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71" w:rsidRDefault="00B32C71" w:rsidP="00B32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32C71">
        <w:rPr>
          <w:rFonts w:ascii="Times New Roman" w:hAnsi="Times New Roman" w:cs="Times New Roman"/>
          <w:sz w:val="28"/>
          <w:szCs w:val="28"/>
        </w:rPr>
        <w:t>оклад</w:t>
      </w:r>
    </w:p>
    <w:p w:rsidR="00B32C71" w:rsidRDefault="00B32C71" w:rsidP="00B32C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2C71">
        <w:rPr>
          <w:rFonts w:ascii="Times New Roman" w:hAnsi="Times New Roman" w:cs="Times New Roman"/>
          <w:sz w:val="28"/>
          <w:szCs w:val="28"/>
        </w:rPr>
        <w:t>о системе обеспечения антимонопольных требований в администрации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32C71">
        <w:rPr>
          <w:rFonts w:ascii="Times New Roman" w:hAnsi="Times New Roman" w:cs="Times New Roman"/>
          <w:bCs/>
          <w:sz w:val="28"/>
          <w:szCs w:val="28"/>
        </w:rPr>
        <w:t>Всеволожск</w:t>
      </w:r>
      <w:r w:rsidR="00AE0960">
        <w:rPr>
          <w:rFonts w:ascii="Times New Roman" w:hAnsi="Times New Roman" w:cs="Times New Roman"/>
          <w:bCs/>
          <w:sz w:val="28"/>
          <w:szCs w:val="28"/>
        </w:rPr>
        <w:t>ого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AE0960">
        <w:rPr>
          <w:rFonts w:ascii="Times New Roman" w:hAnsi="Times New Roman" w:cs="Times New Roman"/>
          <w:bCs/>
          <w:sz w:val="28"/>
          <w:szCs w:val="28"/>
        </w:rPr>
        <w:t>ого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E0960"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4F82" w:rsidRDefault="00B32C71" w:rsidP="00B32C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202</w:t>
      </w:r>
      <w:r w:rsidR="0002379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32C71" w:rsidRDefault="00B32C71" w:rsidP="00B32C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2C71" w:rsidRPr="00B32C71" w:rsidRDefault="00B32C71" w:rsidP="00B3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C71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B32C71">
        <w:rPr>
          <w:rFonts w:ascii="Times New Roman" w:hAnsi="Times New Roman" w:cs="Times New Roman"/>
          <w:sz w:val="33"/>
          <w:szCs w:val="33"/>
        </w:rPr>
        <w:t xml:space="preserve"> </w:t>
      </w:r>
      <w:r w:rsidRPr="00B32C71"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2C71">
        <w:rPr>
          <w:rFonts w:ascii="Times New Roman" w:hAnsi="Times New Roman" w:cs="Times New Roman"/>
          <w:sz w:val="28"/>
          <w:szCs w:val="28"/>
        </w:rPr>
        <w:t>от 21 декабря 2017 года № 618 "Об основных направлениях государственной политики по развитию конкуренции"</w:t>
      </w:r>
      <w:r w:rsidRPr="00B32C71">
        <w:rPr>
          <w:rFonts w:ascii="Times New Roman" w:hAnsi="Times New Roman" w:cs="Times New Roman"/>
          <w:bCs/>
          <w:sz w:val="28"/>
          <w:szCs w:val="28"/>
        </w:rPr>
        <w:t>,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B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B32C71">
        <w:rPr>
          <w:rFonts w:ascii="Times New Roman" w:hAnsi="Times New Roman" w:cs="Times New Roman"/>
          <w:sz w:val="28"/>
          <w:szCs w:val="28"/>
        </w:rPr>
        <w:t>в администрации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Всеволожск</w:t>
      </w:r>
      <w:r w:rsidR="00023791">
        <w:rPr>
          <w:rFonts w:ascii="Times New Roman" w:hAnsi="Times New Roman" w:cs="Times New Roman"/>
          <w:bCs/>
          <w:sz w:val="28"/>
          <w:szCs w:val="28"/>
        </w:rPr>
        <w:t>ого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23791">
        <w:rPr>
          <w:rFonts w:ascii="Times New Roman" w:hAnsi="Times New Roman" w:cs="Times New Roman"/>
          <w:bCs/>
          <w:sz w:val="28"/>
          <w:szCs w:val="28"/>
        </w:rPr>
        <w:t>ого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23791"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B32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C20631">
        <w:rPr>
          <w:rFonts w:ascii="Times New Roman" w:hAnsi="Times New Roman" w:cs="Times New Roman"/>
          <w:sz w:val="28"/>
          <w:szCs w:val="28"/>
        </w:rPr>
        <w:t>м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от 15.06.2020 № 1797 </w:t>
      </w:r>
      <w:r w:rsidRPr="00B32C71">
        <w:rPr>
          <w:rFonts w:ascii="Times New Roman" w:hAnsi="Times New Roman" w:cs="Times New Roman"/>
          <w:sz w:val="28"/>
          <w:szCs w:val="28"/>
        </w:rPr>
        <w:t>создана система внутреннего обеспечения соответствия требованиям антимонопольного законодательства</w:t>
      </w:r>
      <w:r w:rsidRPr="00B32C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C71" w:rsidRPr="00B32C71" w:rsidRDefault="00B32C71" w:rsidP="00B32C7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2C7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B32C71">
        <w:rPr>
          <w:rFonts w:ascii="Times New Roman" w:eastAsia="Calibri" w:hAnsi="Times New Roman" w:cs="Times New Roman"/>
          <w:sz w:val="28"/>
          <w:szCs w:val="28"/>
        </w:rPr>
        <w:t>от 23.06.2020 № 169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создана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A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B32C71">
        <w:rPr>
          <w:rFonts w:ascii="Times New Roman" w:hAnsi="Times New Roman" w:cs="Times New Roman"/>
          <w:sz w:val="28"/>
          <w:szCs w:val="28"/>
        </w:rPr>
        <w:t>по организации и функционированию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B32C71" w:rsidRPr="00B32C71" w:rsidRDefault="00B32C71" w:rsidP="00B32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7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B32C71">
        <w:rPr>
          <w:rFonts w:ascii="Times New Roman" w:eastAsia="Calibri" w:hAnsi="Times New Roman" w:cs="Times New Roman"/>
          <w:sz w:val="28"/>
          <w:szCs w:val="28"/>
        </w:rPr>
        <w:t>от 29.06.2020 № 170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2C71">
        <w:rPr>
          <w:rFonts w:ascii="Times New Roman" w:hAnsi="Times New Roman" w:cs="Times New Roman"/>
          <w:sz w:val="28"/>
          <w:szCs w:val="28"/>
        </w:rPr>
        <w:t>К</w:t>
      </w:r>
      <w:r w:rsidRPr="00B32C71">
        <w:rPr>
          <w:rFonts w:ascii="Times New Roman" w:hAnsi="Times New Roman" w:cs="Times New Roman"/>
          <w:bCs/>
          <w:sz w:val="28"/>
          <w:szCs w:val="28"/>
        </w:rPr>
        <w:t>омисси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по оценке эффективности системы обеспечения </w:t>
      </w:r>
      <w:r w:rsidRPr="00B32C71">
        <w:rPr>
          <w:rFonts w:ascii="Times New Roman" w:hAnsi="Times New Roman" w:cs="Times New Roman"/>
          <w:sz w:val="28"/>
          <w:szCs w:val="28"/>
        </w:rPr>
        <w:t>антимонопольных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B32C71" w:rsidRDefault="00B32C71" w:rsidP="00B32C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Распоряжениями </w:t>
      </w:r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от 29.07.2020 № 197 </w:t>
      </w: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2B31AB">
        <w:rPr>
          <w:rFonts w:ascii="Times New Roman" w:eastAsia="Calibri" w:hAnsi="Times New Roman" w:cs="Times New Roman"/>
          <w:sz w:val="28"/>
          <w:szCs w:val="28"/>
        </w:rPr>
        <w:t>а</w:t>
      </w:r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C71">
        <w:rPr>
          <w:rFonts w:ascii="Times New Roman" w:hAnsi="Times New Roman" w:cs="Times New Roman"/>
          <w:bCs/>
          <w:sz w:val="28"/>
          <w:szCs w:val="28"/>
        </w:rPr>
        <w:t>карт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C7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32C71">
        <w:rPr>
          <w:rFonts w:ascii="Times New Roman" w:hAnsi="Times New Roman" w:cs="Times New Roman"/>
          <w:bCs/>
          <w:sz w:val="28"/>
          <w:szCs w:val="28"/>
        </w:rPr>
        <w:t>-рисков нарушения ан</w:t>
      </w:r>
      <w:r>
        <w:rPr>
          <w:rFonts w:ascii="Times New Roman" w:hAnsi="Times New Roman" w:cs="Times New Roman"/>
          <w:bCs/>
          <w:sz w:val="28"/>
          <w:szCs w:val="28"/>
        </w:rPr>
        <w:t>тимонопольного законодательства</w:t>
      </w:r>
      <w:r w:rsidR="002B31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3791">
        <w:rPr>
          <w:rFonts w:ascii="Times New Roman" w:hAnsi="Times New Roman" w:cs="Times New Roman"/>
          <w:bCs/>
          <w:sz w:val="28"/>
          <w:szCs w:val="28"/>
        </w:rPr>
        <w:t xml:space="preserve">ежегодно </w:t>
      </w:r>
      <w:r w:rsidR="002B31AB" w:rsidRPr="00832A59">
        <w:rPr>
          <w:rFonts w:ascii="Times New Roman" w:eastAsia="Calibri" w:hAnsi="Times New Roman" w:cs="Times New Roman"/>
          <w:sz w:val="28"/>
          <w:szCs w:val="28"/>
        </w:rPr>
        <w:t>утвержд</w:t>
      </w:r>
      <w:r w:rsidR="00023791">
        <w:rPr>
          <w:rFonts w:ascii="Times New Roman" w:eastAsia="Calibri" w:hAnsi="Times New Roman" w:cs="Times New Roman"/>
          <w:sz w:val="28"/>
          <w:szCs w:val="28"/>
        </w:rPr>
        <w:t>ается</w:t>
      </w:r>
      <w:r w:rsidR="002B31AB" w:rsidRPr="00832A59">
        <w:rPr>
          <w:rFonts w:ascii="Times New Roman" w:hAnsi="Times New Roman" w:cs="Times New Roman"/>
          <w:bCs/>
          <w:sz w:val="28"/>
          <w:szCs w:val="28"/>
        </w:rPr>
        <w:t xml:space="preserve"> план </w:t>
      </w:r>
      <w:r w:rsidR="002B31AB" w:rsidRPr="00832A59">
        <w:rPr>
          <w:rFonts w:ascii="Times New Roman" w:hAnsi="Times New Roman" w:cs="Times New Roman"/>
          <w:sz w:val="28"/>
          <w:szCs w:val="28"/>
        </w:rPr>
        <w:t>мероприятий («дорожн</w:t>
      </w:r>
      <w:r w:rsidR="002B31AB">
        <w:rPr>
          <w:rFonts w:ascii="Times New Roman" w:hAnsi="Times New Roman" w:cs="Times New Roman"/>
          <w:sz w:val="28"/>
          <w:szCs w:val="28"/>
        </w:rPr>
        <w:t>ая</w:t>
      </w:r>
      <w:r w:rsidR="002B31AB" w:rsidRPr="00832A59">
        <w:rPr>
          <w:rFonts w:ascii="Times New Roman" w:hAnsi="Times New Roman" w:cs="Times New Roman"/>
          <w:sz w:val="28"/>
          <w:szCs w:val="28"/>
        </w:rPr>
        <w:t xml:space="preserve"> карт</w:t>
      </w:r>
      <w:r w:rsidR="002B31AB">
        <w:rPr>
          <w:rFonts w:ascii="Times New Roman" w:hAnsi="Times New Roman" w:cs="Times New Roman"/>
          <w:sz w:val="28"/>
          <w:szCs w:val="28"/>
        </w:rPr>
        <w:t>а</w:t>
      </w:r>
      <w:r w:rsidR="002B31AB" w:rsidRPr="00832A59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="002B31AB" w:rsidRPr="00832A5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B31AB" w:rsidRPr="00832A59">
        <w:rPr>
          <w:rFonts w:ascii="Times New Roman" w:hAnsi="Times New Roman" w:cs="Times New Roman"/>
          <w:sz w:val="28"/>
          <w:szCs w:val="28"/>
        </w:rPr>
        <w:t>-рисков</w:t>
      </w:r>
      <w:r w:rsidR="002B31AB" w:rsidRPr="00832A59">
        <w:rPr>
          <w:rFonts w:ascii="Times New Roman" w:hAnsi="Times New Roman" w:cs="Times New Roman"/>
          <w:bCs/>
          <w:sz w:val="28"/>
          <w:szCs w:val="28"/>
        </w:rPr>
        <w:t xml:space="preserve"> нарушения антимонопольного законодательства в администрации </w:t>
      </w:r>
      <w:r w:rsidR="004D4A4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2B31AB" w:rsidRPr="00832A59">
        <w:rPr>
          <w:rFonts w:ascii="Times New Roman" w:hAnsi="Times New Roman" w:cs="Times New Roman"/>
          <w:bCs/>
          <w:sz w:val="28"/>
          <w:szCs w:val="28"/>
        </w:rPr>
        <w:t>Всеволожск</w:t>
      </w:r>
      <w:r w:rsidR="00023791">
        <w:rPr>
          <w:rFonts w:ascii="Times New Roman" w:hAnsi="Times New Roman" w:cs="Times New Roman"/>
          <w:bCs/>
          <w:sz w:val="28"/>
          <w:szCs w:val="28"/>
        </w:rPr>
        <w:t>ого</w:t>
      </w:r>
      <w:r w:rsidR="002B31AB" w:rsidRPr="00832A59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23791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2B31AB" w:rsidRPr="00832A59">
        <w:rPr>
          <w:rFonts w:ascii="Times New Roman" w:hAnsi="Times New Roman" w:cs="Times New Roman"/>
          <w:bCs/>
          <w:sz w:val="28"/>
          <w:szCs w:val="28"/>
        </w:rPr>
        <w:t>район</w:t>
      </w:r>
      <w:r w:rsidR="00023791">
        <w:rPr>
          <w:rFonts w:ascii="Times New Roman" w:hAnsi="Times New Roman" w:cs="Times New Roman"/>
          <w:bCs/>
          <w:sz w:val="28"/>
          <w:szCs w:val="28"/>
        </w:rPr>
        <w:t>а</w:t>
      </w:r>
      <w:r w:rsidR="002B31AB" w:rsidRPr="00832A59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2B3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791">
        <w:rPr>
          <w:rFonts w:ascii="Times New Roman" w:hAnsi="Times New Roman" w:cs="Times New Roman"/>
          <w:bCs/>
          <w:sz w:val="28"/>
          <w:szCs w:val="28"/>
        </w:rPr>
        <w:t>(</w:t>
      </w:r>
      <w:r w:rsidR="002B31AB">
        <w:rPr>
          <w:rFonts w:ascii="Times New Roman" w:hAnsi="Times New Roman" w:cs="Times New Roman"/>
          <w:bCs/>
          <w:sz w:val="28"/>
          <w:szCs w:val="28"/>
        </w:rPr>
        <w:t>на 202</w:t>
      </w:r>
      <w:r w:rsidR="00023791">
        <w:rPr>
          <w:rFonts w:ascii="Times New Roman" w:hAnsi="Times New Roman" w:cs="Times New Roman"/>
          <w:bCs/>
          <w:sz w:val="28"/>
          <w:szCs w:val="28"/>
        </w:rPr>
        <w:t>3</w:t>
      </w:r>
      <w:r w:rsidR="002B31A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23791">
        <w:rPr>
          <w:rFonts w:ascii="Times New Roman" w:hAnsi="Times New Roman" w:cs="Times New Roman"/>
          <w:bCs/>
          <w:sz w:val="28"/>
          <w:szCs w:val="28"/>
        </w:rPr>
        <w:t xml:space="preserve"> – распоряжение от </w:t>
      </w:r>
      <w:r w:rsidR="00023791">
        <w:rPr>
          <w:rFonts w:ascii="Times New Roman" w:eastAsia="Calibri" w:hAnsi="Times New Roman" w:cs="Times New Roman"/>
          <w:sz w:val="28"/>
          <w:szCs w:val="28"/>
        </w:rPr>
        <w:t>22</w:t>
      </w:r>
      <w:r w:rsidR="00023791" w:rsidRPr="00520002">
        <w:rPr>
          <w:rFonts w:ascii="Times New Roman" w:eastAsia="Calibri" w:hAnsi="Times New Roman" w:cs="Times New Roman"/>
          <w:sz w:val="28"/>
          <w:szCs w:val="28"/>
        </w:rPr>
        <w:t>.12.202</w:t>
      </w:r>
      <w:r w:rsidR="00023791">
        <w:rPr>
          <w:rFonts w:ascii="Times New Roman" w:eastAsia="Calibri" w:hAnsi="Times New Roman" w:cs="Times New Roman"/>
          <w:sz w:val="28"/>
          <w:szCs w:val="28"/>
        </w:rPr>
        <w:t>2</w:t>
      </w:r>
      <w:r w:rsidR="00023791" w:rsidRPr="0052000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23791">
        <w:rPr>
          <w:rFonts w:ascii="Times New Roman" w:eastAsia="Calibri" w:hAnsi="Times New Roman" w:cs="Times New Roman"/>
          <w:sz w:val="28"/>
          <w:szCs w:val="28"/>
        </w:rPr>
        <w:t>275).</w:t>
      </w:r>
    </w:p>
    <w:p w:rsidR="00B32C71" w:rsidRDefault="00B32C71" w:rsidP="00B32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поселениях Всеволожского района также </w:t>
      </w:r>
      <w:r w:rsidRPr="00B32C71">
        <w:rPr>
          <w:rFonts w:ascii="Times New Roman" w:hAnsi="Times New Roman" w:cs="Times New Roman"/>
          <w:bCs/>
          <w:sz w:val="28"/>
          <w:szCs w:val="28"/>
        </w:rPr>
        <w:t>создан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и организ</w:t>
      </w:r>
      <w:r>
        <w:rPr>
          <w:rFonts w:ascii="Times New Roman" w:hAnsi="Times New Roman" w:cs="Times New Roman"/>
          <w:bCs/>
          <w:sz w:val="28"/>
          <w:szCs w:val="28"/>
        </w:rPr>
        <w:t>ована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внутреннего обеспечения соответствия требованиям антимонопольного законодательства,</w:t>
      </w:r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 информация о принятых правовых актах по внедрению антимонопольного </w:t>
      </w:r>
      <w:proofErr w:type="spellStart"/>
      <w:r w:rsidRPr="00B32C71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 в поселениях прилагается</w:t>
      </w:r>
      <w:r w:rsidR="00A56B2A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Pr="00B32C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4A47" w:rsidRDefault="00A56B2A" w:rsidP="00524E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В целях проведения оценки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71">
        <w:rPr>
          <w:rFonts w:ascii="Times New Roman" w:hAnsi="Times New Roman" w:cs="Times New Roman"/>
          <w:sz w:val="28"/>
          <w:szCs w:val="28"/>
        </w:rPr>
        <w:t>в администрации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Всеволожск</w:t>
      </w:r>
      <w:r w:rsidR="00023791">
        <w:rPr>
          <w:rFonts w:ascii="Times New Roman" w:hAnsi="Times New Roman" w:cs="Times New Roman"/>
          <w:bCs/>
          <w:sz w:val="28"/>
          <w:szCs w:val="28"/>
        </w:rPr>
        <w:t>ого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023791">
        <w:rPr>
          <w:rFonts w:ascii="Times New Roman" w:hAnsi="Times New Roman" w:cs="Times New Roman"/>
          <w:bCs/>
          <w:sz w:val="28"/>
          <w:szCs w:val="28"/>
        </w:rPr>
        <w:t>ого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23791"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рабочей группой </w:t>
      </w:r>
      <w:r w:rsidR="002E2503">
        <w:rPr>
          <w:rFonts w:ascii="Times New Roman" w:hAnsi="Times New Roman" w:cs="Times New Roman"/>
          <w:bCs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bCs/>
          <w:sz w:val="28"/>
          <w:szCs w:val="28"/>
        </w:rPr>
        <w:t>собрана информация</w:t>
      </w:r>
      <w:r w:rsidR="00EE6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79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EE6F95">
        <w:rPr>
          <w:rFonts w:ascii="Times New Roman" w:hAnsi="Times New Roman" w:cs="Times New Roman"/>
          <w:bCs/>
          <w:sz w:val="28"/>
          <w:szCs w:val="28"/>
        </w:rPr>
        <w:t xml:space="preserve">от структурных подразделений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наличии и количестве установленных нарушений </w:t>
      </w:r>
      <w:r w:rsidRPr="00A56B2A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3 года, после чего </w:t>
      </w:r>
      <w:r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C71">
        <w:rPr>
          <w:rFonts w:ascii="Times New Roman" w:hAnsi="Times New Roman" w:cs="Times New Roman"/>
          <w:bCs/>
          <w:sz w:val="28"/>
          <w:szCs w:val="28"/>
        </w:rPr>
        <w:t>карт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C7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32C71">
        <w:rPr>
          <w:rFonts w:ascii="Times New Roman" w:hAnsi="Times New Roman" w:cs="Times New Roman"/>
          <w:bCs/>
          <w:sz w:val="28"/>
          <w:szCs w:val="28"/>
        </w:rPr>
        <w:t>-рисков нарушения ан</w:t>
      </w:r>
      <w:r>
        <w:rPr>
          <w:rFonts w:ascii="Times New Roman" w:hAnsi="Times New Roman" w:cs="Times New Roman"/>
          <w:bCs/>
          <w:sz w:val="28"/>
          <w:szCs w:val="28"/>
        </w:rPr>
        <w:t>тимонопольного законодательства и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план </w:t>
      </w:r>
      <w:r w:rsidRPr="00B32C71">
        <w:rPr>
          <w:rFonts w:ascii="Times New Roman" w:hAnsi="Times New Roman" w:cs="Times New Roman"/>
          <w:sz w:val="28"/>
          <w:szCs w:val="28"/>
        </w:rPr>
        <w:t>мероприятий («дорожн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2C71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2C71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Pr="00B32C7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32C71">
        <w:rPr>
          <w:rFonts w:ascii="Times New Roman" w:hAnsi="Times New Roman" w:cs="Times New Roman"/>
          <w:sz w:val="28"/>
          <w:szCs w:val="28"/>
        </w:rPr>
        <w:t>-рисков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нарушения антимонопольного законодательства</w:t>
      </w:r>
      <w:r w:rsidR="00135A67">
        <w:rPr>
          <w:rFonts w:ascii="Times New Roman" w:hAnsi="Times New Roman" w:cs="Times New Roman"/>
          <w:bCs/>
          <w:sz w:val="28"/>
          <w:szCs w:val="28"/>
        </w:rPr>
        <w:t xml:space="preserve"> на 2021 год</w:t>
      </w:r>
      <w:r w:rsidR="00524ED8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4D4A47">
        <w:rPr>
          <w:rFonts w:ascii="Times New Roman" w:hAnsi="Times New Roman" w:cs="Times New Roman"/>
          <w:bCs/>
          <w:sz w:val="28"/>
          <w:szCs w:val="28"/>
        </w:rPr>
        <w:t>последующем информация собирается ежегодно</w:t>
      </w:r>
      <w:r w:rsidR="00B906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062F" w:rsidRPr="00B32C71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B9062F" w:rsidRPr="00B32C71">
        <w:rPr>
          <w:rFonts w:ascii="Times New Roman" w:hAnsi="Times New Roman" w:cs="Times New Roman"/>
          <w:sz w:val="28"/>
          <w:szCs w:val="28"/>
        </w:rPr>
        <w:t>мероприятий («дорожн</w:t>
      </w:r>
      <w:r w:rsidR="00B9062F">
        <w:rPr>
          <w:rFonts w:ascii="Times New Roman" w:hAnsi="Times New Roman" w:cs="Times New Roman"/>
          <w:sz w:val="28"/>
          <w:szCs w:val="28"/>
        </w:rPr>
        <w:t>ая</w:t>
      </w:r>
      <w:r w:rsidR="00B9062F" w:rsidRPr="00B32C71">
        <w:rPr>
          <w:rFonts w:ascii="Times New Roman" w:hAnsi="Times New Roman" w:cs="Times New Roman"/>
          <w:sz w:val="28"/>
          <w:szCs w:val="28"/>
        </w:rPr>
        <w:t xml:space="preserve"> карт</w:t>
      </w:r>
      <w:r w:rsidR="00B9062F">
        <w:rPr>
          <w:rFonts w:ascii="Times New Roman" w:hAnsi="Times New Roman" w:cs="Times New Roman"/>
          <w:sz w:val="28"/>
          <w:szCs w:val="28"/>
        </w:rPr>
        <w:t>а</w:t>
      </w:r>
      <w:r w:rsidR="00B9062F" w:rsidRPr="00B32C71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="00B9062F" w:rsidRPr="00B32C7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B9062F" w:rsidRPr="00B32C71">
        <w:rPr>
          <w:rFonts w:ascii="Times New Roman" w:hAnsi="Times New Roman" w:cs="Times New Roman"/>
          <w:sz w:val="28"/>
          <w:szCs w:val="28"/>
        </w:rPr>
        <w:t>-рисков</w:t>
      </w:r>
      <w:r w:rsidR="00B9062F" w:rsidRPr="00B32C71">
        <w:rPr>
          <w:rFonts w:ascii="Times New Roman" w:hAnsi="Times New Roman" w:cs="Times New Roman"/>
          <w:bCs/>
          <w:sz w:val="28"/>
          <w:szCs w:val="28"/>
        </w:rPr>
        <w:t xml:space="preserve"> нарушения антимонопольного законодательства</w:t>
      </w:r>
      <w:r w:rsidR="00B9062F">
        <w:rPr>
          <w:rFonts w:ascii="Times New Roman" w:hAnsi="Times New Roman" w:cs="Times New Roman"/>
          <w:bCs/>
          <w:sz w:val="28"/>
          <w:szCs w:val="28"/>
        </w:rPr>
        <w:t xml:space="preserve"> утверждается ежегодно</w:t>
      </w:r>
      <w:r w:rsidR="004D4A47">
        <w:rPr>
          <w:rFonts w:ascii="Times New Roman" w:hAnsi="Times New Roman" w:cs="Times New Roman"/>
          <w:bCs/>
          <w:sz w:val="28"/>
          <w:szCs w:val="28"/>
        </w:rPr>
        <w:t>.</w:t>
      </w:r>
      <w:r w:rsidR="0052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B2A" w:rsidRDefault="004D4A47" w:rsidP="00524E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</w:t>
      </w:r>
      <w:r w:rsidR="00524ED8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="00524ED8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524ED8" w:rsidRPr="0002541B">
        <w:rPr>
          <w:rFonts w:ascii="Times New Roman" w:hAnsi="Times New Roman" w:cs="Times New Roman"/>
          <w:sz w:val="28"/>
          <w:szCs w:val="28"/>
        </w:rPr>
        <w:t>эффективности системы обеспечения антимонопольных требований</w:t>
      </w:r>
      <w:r w:rsidR="00135A67">
        <w:rPr>
          <w:rFonts w:ascii="Times New Roman" w:hAnsi="Times New Roman" w:cs="Times New Roman"/>
          <w:sz w:val="28"/>
          <w:szCs w:val="28"/>
        </w:rPr>
        <w:t>,</w:t>
      </w:r>
      <w:r w:rsidR="00524ED8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524ED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24ED8" w:rsidRPr="0002541B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системы обеспечения антимонопольных требований</w:t>
      </w:r>
      <w:r w:rsidR="00135A67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135A67">
        <w:rPr>
          <w:rFonts w:ascii="Times New Roman" w:hAnsi="Times New Roman" w:cs="Times New Roman"/>
          <w:sz w:val="28"/>
          <w:szCs w:val="28"/>
        </w:rPr>
        <w:t xml:space="preserve"> </w:t>
      </w:r>
      <w:r w:rsidR="00135A67" w:rsidRPr="00B32C71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135A67" w:rsidRPr="00B32C71">
        <w:rPr>
          <w:rFonts w:ascii="Times New Roman" w:hAnsi="Times New Roman" w:cs="Times New Roman"/>
          <w:sz w:val="28"/>
          <w:szCs w:val="28"/>
        </w:rPr>
        <w:t>мероприятий («дорожн</w:t>
      </w:r>
      <w:r w:rsidR="00135A67">
        <w:rPr>
          <w:rFonts w:ascii="Times New Roman" w:hAnsi="Times New Roman" w:cs="Times New Roman"/>
          <w:sz w:val="28"/>
          <w:szCs w:val="28"/>
        </w:rPr>
        <w:t>ая</w:t>
      </w:r>
      <w:r w:rsidR="00135A67" w:rsidRPr="00B32C71">
        <w:rPr>
          <w:rFonts w:ascii="Times New Roman" w:hAnsi="Times New Roman" w:cs="Times New Roman"/>
          <w:sz w:val="28"/>
          <w:szCs w:val="28"/>
        </w:rPr>
        <w:t xml:space="preserve"> карт</w:t>
      </w:r>
      <w:r w:rsidR="00135A6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35A67" w:rsidRPr="00B32C71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35A67" w:rsidRPr="00B32C71">
        <w:rPr>
          <w:rFonts w:ascii="Times New Roman" w:hAnsi="Times New Roman" w:cs="Times New Roman"/>
          <w:sz w:val="28"/>
          <w:szCs w:val="28"/>
        </w:rPr>
        <w:lastRenderedPageBreak/>
        <w:t xml:space="preserve">по снижению </w:t>
      </w:r>
      <w:proofErr w:type="spellStart"/>
      <w:r w:rsidR="00135A67" w:rsidRPr="00B32C7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35A67" w:rsidRPr="00B32C71">
        <w:rPr>
          <w:rFonts w:ascii="Times New Roman" w:hAnsi="Times New Roman" w:cs="Times New Roman"/>
          <w:sz w:val="28"/>
          <w:szCs w:val="28"/>
        </w:rPr>
        <w:t>-рисков</w:t>
      </w:r>
      <w:r w:rsidR="00135A67" w:rsidRPr="00B32C71">
        <w:rPr>
          <w:rFonts w:ascii="Times New Roman" w:hAnsi="Times New Roman" w:cs="Times New Roman"/>
          <w:bCs/>
          <w:sz w:val="28"/>
          <w:szCs w:val="28"/>
        </w:rPr>
        <w:t xml:space="preserve"> нарушения антимонопольного законодательства</w:t>
      </w:r>
      <w:r w:rsidR="00A56B2A">
        <w:rPr>
          <w:rFonts w:ascii="Times New Roman" w:hAnsi="Times New Roman" w:cs="Times New Roman"/>
          <w:bCs/>
          <w:sz w:val="28"/>
          <w:szCs w:val="28"/>
        </w:rPr>
        <w:t>.</w:t>
      </w:r>
    </w:p>
    <w:p w:rsidR="00A56B2A" w:rsidRDefault="00A56B2A" w:rsidP="00A5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4A47" w:rsidRPr="009E702D" w:rsidRDefault="004D4A47" w:rsidP="004D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02D">
        <w:rPr>
          <w:rFonts w:ascii="Times New Roman" w:hAnsi="Times New Roman" w:cs="Times New Roman"/>
          <w:bCs/>
          <w:sz w:val="28"/>
          <w:szCs w:val="28"/>
        </w:rPr>
        <w:t>В 202</w:t>
      </w:r>
      <w:r w:rsidR="00023791">
        <w:rPr>
          <w:rFonts w:ascii="Times New Roman" w:hAnsi="Times New Roman" w:cs="Times New Roman"/>
          <w:bCs/>
          <w:sz w:val="28"/>
          <w:szCs w:val="28"/>
        </w:rPr>
        <w:t>3</w:t>
      </w:r>
      <w:r w:rsidRPr="009E702D">
        <w:rPr>
          <w:rFonts w:ascii="Times New Roman" w:hAnsi="Times New Roman" w:cs="Times New Roman"/>
          <w:bCs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E702D">
        <w:rPr>
          <w:rFonts w:ascii="Times New Roman" w:hAnsi="Times New Roman" w:cs="Times New Roman"/>
          <w:bCs/>
          <w:sz w:val="28"/>
          <w:szCs w:val="28"/>
        </w:rPr>
        <w:t xml:space="preserve"> заседания рабочей группы:</w:t>
      </w:r>
    </w:p>
    <w:p w:rsidR="004D4A47" w:rsidRDefault="00023791" w:rsidP="004D4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D4A47" w:rsidRPr="00A56B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4A47" w:rsidRPr="00A56B2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D4A47" w:rsidRPr="00A56B2A">
        <w:rPr>
          <w:rFonts w:ascii="Times New Roman" w:hAnsi="Times New Roman" w:cs="Times New Roman"/>
          <w:sz w:val="28"/>
          <w:szCs w:val="28"/>
        </w:rPr>
        <w:t xml:space="preserve"> - </w:t>
      </w:r>
      <w:r w:rsidR="004D4A47" w:rsidRPr="00A56B2A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D4A47" w:rsidRPr="005225AF">
        <w:rPr>
          <w:rFonts w:ascii="Times New Roman" w:hAnsi="Times New Roman" w:cs="Times New Roman"/>
          <w:b/>
          <w:sz w:val="28"/>
          <w:szCs w:val="28"/>
        </w:rPr>
        <w:t xml:space="preserve"> заседания рабочей группы</w:t>
      </w:r>
      <w:r w:rsidR="004D4A47">
        <w:rPr>
          <w:rFonts w:ascii="Times New Roman" w:hAnsi="Times New Roman" w:cs="Times New Roman"/>
          <w:b/>
          <w:sz w:val="28"/>
          <w:szCs w:val="28"/>
        </w:rPr>
        <w:t>:</w:t>
      </w:r>
      <w:r w:rsidR="004D4A47" w:rsidRPr="00522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A47" w:rsidRPr="0036428E" w:rsidRDefault="004D4A47" w:rsidP="004D4A4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28E">
        <w:rPr>
          <w:rFonts w:ascii="Times New Roman" w:hAnsi="Times New Roman" w:cs="Times New Roman"/>
          <w:sz w:val="28"/>
          <w:szCs w:val="28"/>
        </w:rPr>
        <w:t>Обсуждение Доклада о системе обеспечения антимонопольных требований в администрации</w:t>
      </w:r>
      <w:r w:rsidRPr="0036428E">
        <w:rPr>
          <w:rFonts w:ascii="Times New Roman" w:hAnsi="Times New Roman" w:cs="Times New Roman"/>
          <w:bCs/>
          <w:sz w:val="28"/>
          <w:szCs w:val="28"/>
        </w:rPr>
        <w:t xml:space="preserve"> МО «Всеволожский муниципальный район» Ленинградской области за 202</w:t>
      </w:r>
      <w:r w:rsidR="00023791">
        <w:rPr>
          <w:rFonts w:ascii="Times New Roman" w:hAnsi="Times New Roman" w:cs="Times New Roman"/>
          <w:bCs/>
          <w:sz w:val="28"/>
          <w:szCs w:val="28"/>
        </w:rPr>
        <w:t>2</w:t>
      </w:r>
      <w:r w:rsidRPr="0036428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4A47" w:rsidRDefault="004D4A47" w:rsidP="004D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A47" w:rsidRDefault="004D4A47" w:rsidP="004D4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1</w:t>
      </w:r>
      <w:r w:rsidR="00023791">
        <w:rPr>
          <w:rFonts w:ascii="Times New Roman" w:hAnsi="Times New Roman" w:cs="Times New Roman"/>
          <w:sz w:val="28"/>
          <w:szCs w:val="28"/>
        </w:rPr>
        <w:t>8</w:t>
      </w:r>
      <w:r w:rsidRPr="00A56B2A">
        <w:rPr>
          <w:rFonts w:ascii="Times New Roman" w:hAnsi="Times New Roman" w:cs="Times New Roman"/>
          <w:sz w:val="28"/>
          <w:szCs w:val="28"/>
        </w:rPr>
        <w:t>.12.202</w:t>
      </w:r>
      <w:r w:rsidR="00023791">
        <w:rPr>
          <w:rFonts w:ascii="Times New Roman" w:hAnsi="Times New Roman" w:cs="Times New Roman"/>
          <w:sz w:val="28"/>
          <w:szCs w:val="28"/>
        </w:rPr>
        <w:t>3</w:t>
      </w:r>
      <w:r w:rsidRPr="00A56B2A">
        <w:rPr>
          <w:rFonts w:ascii="Times New Roman" w:hAnsi="Times New Roman" w:cs="Times New Roman"/>
          <w:sz w:val="28"/>
          <w:szCs w:val="28"/>
        </w:rPr>
        <w:t xml:space="preserve"> -</w:t>
      </w:r>
      <w:r w:rsidRPr="00A56B2A">
        <w:rPr>
          <w:rFonts w:ascii="Times New Roman" w:hAnsi="Times New Roman" w:cs="Times New Roman"/>
          <w:b/>
          <w:sz w:val="28"/>
          <w:szCs w:val="28"/>
        </w:rPr>
        <w:t xml:space="preserve"> Повестка</w:t>
      </w:r>
      <w:r w:rsidRPr="005225AF">
        <w:rPr>
          <w:rFonts w:ascii="Times New Roman" w:hAnsi="Times New Roman" w:cs="Times New Roman"/>
          <w:b/>
          <w:sz w:val="28"/>
          <w:szCs w:val="28"/>
        </w:rPr>
        <w:t xml:space="preserve"> заседания рабочей группы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22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A47" w:rsidRPr="005511EB" w:rsidRDefault="004D4A47" w:rsidP="004D4A4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AF">
        <w:rPr>
          <w:rFonts w:ascii="Times New Roman" w:hAnsi="Times New Roman" w:cs="Times New Roman"/>
          <w:sz w:val="28"/>
          <w:szCs w:val="28"/>
        </w:rPr>
        <w:t>Обсуждение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5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25AF">
        <w:rPr>
          <w:rFonts w:ascii="Times New Roman" w:hAnsi="Times New Roman" w:cs="Times New Roman"/>
          <w:sz w:val="28"/>
          <w:szCs w:val="28"/>
        </w:rPr>
        <w:t xml:space="preserve"> </w:t>
      </w:r>
      <w:r w:rsidRPr="005225AF">
        <w:rPr>
          <w:rFonts w:ascii="Times New Roman" w:hAnsi="Times New Roman" w:cs="Times New Roman"/>
          <w:bCs/>
          <w:sz w:val="28"/>
          <w:szCs w:val="28"/>
        </w:rPr>
        <w:t xml:space="preserve">«Об утверждении плана </w:t>
      </w:r>
      <w:r w:rsidRPr="005225AF"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по снижению </w:t>
      </w:r>
      <w:proofErr w:type="spellStart"/>
      <w:r w:rsidRPr="005225A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225AF">
        <w:rPr>
          <w:rFonts w:ascii="Times New Roman" w:hAnsi="Times New Roman" w:cs="Times New Roman"/>
          <w:sz w:val="28"/>
          <w:szCs w:val="28"/>
        </w:rPr>
        <w:t xml:space="preserve">-рисков </w:t>
      </w:r>
      <w:r w:rsidRPr="005225AF">
        <w:rPr>
          <w:rFonts w:ascii="Times New Roman" w:hAnsi="Times New Roman" w:cs="Times New Roman"/>
          <w:bCs/>
          <w:sz w:val="28"/>
          <w:szCs w:val="28"/>
        </w:rPr>
        <w:t>нарушения антимонопольного законодательства»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02379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522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4D4A47" w:rsidRPr="00B70BDD" w:rsidRDefault="004D4A47" w:rsidP="004D4A4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AF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нарушениях антимонопольного законодательства в </w:t>
      </w:r>
      <w:r w:rsidRPr="005225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225AF">
        <w:rPr>
          <w:rFonts w:ascii="Times New Roman" w:hAnsi="Times New Roman" w:cs="Times New Roman"/>
          <w:spacing w:val="-10"/>
          <w:sz w:val="28"/>
          <w:szCs w:val="28"/>
        </w:rPr>
        <w:t>Всеволожск</w:t>
      </w:r>
      <w:r w:rsidR="00023791">
        <w:rPr>
          <w:rFonts w:ascii="Times New Roman" w:hAnsi="Times New Roman" w:cs="Times New Roman"/>
          <w:spacing w:val="-10"/>
          <w:sz w:val="28"/>
          <w:szCs w:val="28"/>
        </w:rPr>
        <w:t>ого</w:t>
      </w:r>
      <w:r w:rsidRPr="005225AF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</w:t>
      </w:r>
      <w:r w:rsidR="00023791">
        <w:rPr>
          <w:rFonts w:ascii="Times New Roman" w:hAnsi="Times New Roman" w:cs="Times New Roman"/>
          <w:spacing w:val="-10"/>
          <w:sz w:val="28"/>
          <w:szCs w:val="28"/>
        </w:rPr>
        <w:t>ого</w:t>
      </w:r>
      <w:r w:rsidRPr="005225AF">
        <w:rPr>
          <w:rFonts w:ascii="Times New Roman" w:hAnsi="Times New Roman" w:cs="Times New Roman"/>
          <w:spacing w:val="-10"/>
          <w:sz w:val="28"/>
          <w:szCs w:val="28"/>
        </w:rPr>
        <w:t xml:space="preserve"> район</w:t>
      </w:r>
      <w:r w:rsidR="00023791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5225A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84BFE">
        <w:rPr>
          <w:rFonts w:ascii="Times New Roman" w:hAnsi="Times New Roman" w:cs="Times New Roman"/>
          <w:spacing w:val="-10"/>
          <w:sz w:val="28"/>
          <w:szCs w:val="28"/>
        </w:rPr>
        <w:t>Ленинградской области за 202</w:t>
      </w:r>
      <w:r w:rsidR="00023791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184BFE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в сравнении с предыдущим годом</w:t>
      </w:r>
      <w:r w:rsidR="00023791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4D4A47" w:rsidRPr="00184BFE" w:rsidRDefault="004D4A47" w:rsidP="004D4A4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FE">
        <w:rPr>
          <w:rFonts w:ascii="Times New Roman" w:hAnsi="Times New Roman" w:cs="Times New Roman"/>
          <w:bCs/>
          <w:sz w:val="28"/>
          <w:szCs w:val="28"/>
        </w:rPr>
        <w:t xml:space="preserve">Обсуждение информации о наличии </w:t>
      </w:r>
      <w:r w:rsidRPr="00184BFE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затрагивающих вопросы развития конкуренции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BF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4BFE">
        <w:rPr>
          <w:rFonts w:ascii="Times New Roman" w:hAnsi="Times New Roman" w:cs="Times New Roman"/>
          <w:sz w:val="28"/>
          <w:szCs w:val="28"/>
        </w:rPr>
        <w:t xml:space="preserve"> юридической оценки (экспертизы) проектов</w:t>
      </w:r>
      <w:r>
        <w:rPr>
          <w:rFonts w:ascii="Times New Roman" w:hAnsi="Times New Roman" w:cs="Times New Roman"/>
          <w:sz w:val="28"/>
          <w:szCs w:val="28"/>
        </w:rPr>
        <w:t xml:space="preserve"> НПА), наличии</w:t>
      </w:r>
      <w:r w:rsidRPr="00184BFE">
        <w:rPr>
          <w:rFonts w:ascii="Times New Roman" w:hAnsi="Times New Roman" w:cs="Times New Roman"/>
          <w:sz w:val="28"/>
          <w:szCs w:val="28"/>
        </w:rPr>
        <w:t xml:space="preserve"> сведений о правоприменительной практике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BFE">
        <w:rPr>
          <w:rFonts w:ascii="Times New Roman" w:hAnsi="Times New Roman" w:cs="Times New Roman"/>
          <w:sz w:val="28"/>
          <w:szCs w:val="28"/>
        </w:rPr>
        <w:t>затрагивающ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4BFE">
        <w:rPr>
          <w:rFonts w:ascii="Times New Roman" w:hAnsi="Times New Roman" w:cs="Times New Roman"/>
          <w:sz w:val="28"/>
          <w:szCs w:val="28"/>
        </w:rPr>
        <w:t xml:space="preserve"> вопросы развития конкуренции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BFE">
        <w:rPr>
          <w:rFonts w:ascii="Times New Roman" w:hAnsi="Times New Roman" w:cs="Times New Roman"/>
          <w:sz w:val="28"/>
          <w:szCs w:val="28"/>
        </w:rPr>
        <w:t xml:space="preserve"> в администрации; </w:t>
      </w: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184BFE">
        <w:rPr>
          <w:rFonts w:ascii="Times New Roman" w:hAnsi="Times New Roman" w:cs="Times New Roman"/>
          <w:sz w:val="28"/>
          <w:szCs w:val="28"/>
        </w:rPr>
        <w:t>аналитической справки об изменениях и основных аспектах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BFE">
        <w:rPr>
          <w:rFonts w:ascii="Times New Roman" w:hAnsi="Times New Roman" w:cs="Times New Roman"/>
          <w:sz w:val="28"/>
          <w:szCs w:val="28"/>
        </w:rPr>
        <w:t>затрагивающ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4BFE">
        <w:rPr>
          <w:rFonts w:ascii="Times New Roman" w:hAnsi="Times New Roman" w:cs="Times New Roman"/>
          <w:sz w:val="28"/>
          <w:szCs w:val="28"/>
        </w:rPr>
        <w:t xml:space="preserve"> вопросы развития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A47" w:rsidRPr="004D4A47" w:rsidRDefault="004D4A47" w:rsidP="004D4A4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FE">
        <w:rPr>
          <w:rFonts w:ascii="Times New Roman" w:hAnsi="Times New Roman" w:cs="Times New Roman"/>
          <w:bCs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исполнения </w:t>
      </w:r>
      <w:r w:rsidRPr="00184BFE">
        <w:rPr>
          <w:rFonts w:ascii="Times New Roman" w:hAnsi="Times New Roman" w:cs="Times New Roman"/>
          <w:sz w:val="28"/>
          <w:szCs w:val="28"/>
        </w:rPr>
        <w:t>к</w:t>
      </w:r>
      <w:r w:rsidRPr="00184BFE">
        <w:rPr>
          <w:rFonts w:ascii="Times New Roman" w:hAnsi="Times New Roman" w:cs="Times New Roman"/>
          <w:bCs/>
          <w:sz w:val="28"/>
          <w:szCs w:val="28"/>
        </w:rPr>
        <w:t xml:space="preserve">лючевых показателей и оценки эффективности функционирования системы обеспечения антимонопольных требований </w:t>
      </w:r>
      <w:r w:rsidRPr="00184BFE">
        <w:rPr>
          <w:rFonts w:ascii="Times New Roman" w:hAnsi="Times New Roman" w:cs="Times New Roman"/>
          <w:sz w:val="28"/>
          <w:szCs w:val="28"/>
        </w:rPr>
        <w:t>в администрации Всеволожск</w:t>
      </w:r>
      <w:r w:rsidR="00023791">
        <w:rPr>
          <w:rFonts w:ascii="Times New Roman" w:hAnsi="Times New Roman" w:cs="Times New Roman"/>
          <w:sz w:val="28"/>
          <w:szCs w:val="28"/>
        </w:rPr>
        <w:t>ого</w:t>
      </w:r>
      <w:r w:rsidRPr="00184BF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23791">
        <w:rPr>
          <w:rFonts w:ascii="Times New Roman" w:hAnsi="Times New Roman" w:cs="Times New Roman"/>
          <w:sz w:val="28"/>
          <w:szCs w:val="28"/>
        </w:rPr>
        <w:t>ого</w:t>
      </w:r>
      <w:r w:rsidRPr="00184B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3791">
        <w:rPr>
          <w:rFonts w:ascii="Times New Roman" w:hAnsi="Times New Roman" w:cs="Times New Roman"/>
          <w:sz w:val="28"/>
          <w:szCs w:val="28"/>
        </w:rPr>
        <w:t xml:space="preserve">а </w:t>
      </w:r>
      <w:r w:rsidR="00023791" w:rsidRPr="00184BFE">
        <w:rPr>
          <w:rFonts w:ascii="Times New Roman" w:hAnsi="Times New Roman" w:cs="Times New Roman"/>
          <w:spacing w:val="-10"/>
          <w:sz w:val="28"/>
          <w:szCs w:val="28"/>
        </w:rPr>
        <w:t>Ленинградской области</w:t>
      </w:r>
      <w:r w:rsidRPr="00184BF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5225AF">
        <w:rPr>
          <w:rFonts w:ascii="Times New Roman" w:hAnsi="Times New Roman" w:cs="Times New Roman"/>
          <w:sz w:val="28"/>
          <w:szCs w:val="28"/>
        </w:rPr>
        <w:t xml:space="preserve"> с Положен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5225AF">
        <w:rPr>
          <w:rFonts w:ascii="Times New Roman" w:hAnsi="Times New Roman" w:cs="Times New Roman"/>
          <w:sz w:val="28"/>
          <w:szCs w:val="28"/>
        </w:rPr>
        <w:t xml:space="preserve"> об </w:t>
      </w:r>
      <w:r w:rsidRPr="005225AF">
        <w:rPr>
          <w:rFonts w:ascii="Times New Roman" w:hAnsi="Times New Roman" w:cs="Times New Roman"/>
          <w:bCs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</w:t>
      </w:r>
      <w:r w:rsidRPr="005225AF">
        <w:rPr>
          <w:rFonts w:ascii="Times New Roman" w:hAnsi="Times New Roman" w:cs="Times New Roman"/>
          <w:sz w:val="28"/>
          <w:szCs w:val="28"/>
        </w:rPr>
        <w:t xml:space="preserve"> в администрации МО </w:t>
      </w:r>
      <w:r w:rsidRPr="005225AF">
        <w:rPr>
          <w:rFonts w:ascii="Times New Roman" w:hAnsi="Times New Roman" w:cs="Times New Roman"/>
          <w:spacing w:val="-10"/>
          <w:sz w:val="28"/>
          <w:szCs w:val="28"/>
        </w:rPr>
        <w:t>«Всеволожский муниципальный район» Ленинградской области, утвержденного п</w:t>
      </w:r>
      <w:r w:rsidRPr="005225A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237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25AF">
        <w:rPr>
          <w:rFonts w:ascii="Times New Roman" w:hAnsi="Times New Roman" w:cs="Times New Roman"/>
          <w:bCs/>
          <w:sz w:val="28"/>
          <w:szCs w:val="28"/>
        </w:rPr>
        <w:t>от 15.06.2020 года № 1797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4A47" w:rsidRDefault="004D4A47" w:rsidP="004D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A47" w:rsidRPr="009D13E9" w:rsidRDefault="004D4A47" w:rsidP="004D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информацией, представленной структурными подразделениями администрации сформированы </w:t>
      </w:r>
      <w:r>
        <w:rPr>
          <w:rFonts w:ascii="Times New Roman" w:hAnsi="Times New Roman" w:cs="Times New Roman"/>
          <w:sz w:val="28"/>
          <w:szCs w:val="28"/>
        </w:rPr>
        <w:t xml:space="preserve">Отчеты </w:t>
      </w:r>
      <w:r w:rsidRPr="0002541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Pr="009D13E9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 и о достижении ключевых показателей эффективности системы обеспечения антимонопольных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0237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D13E9">
        <w:rPr>
          <w:rFonts w:ascii="Times New Roman" w:hAnsi="Times New Roman" w:cs="Times New Roman"/>
          <w:sz w:val="28"/>
          <w:szCs w:val="28"/>
        </w:rPr>
        <w:t>.</w:t>
      </w:r>
    </w:p>
    <w:p w:rsidR="004D4A47" w:rsidRPr="004D4A47" w:rsidRDefault="004D4A47" w:rsidP="004D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A47" w:rsidRDefault="004D4A47" w:rsidP="004D4A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66E">
        <w:rPr>
          <w:rFonts w:ascii="Times New Roman" w:hAnsi="Times New Roman" w:cs="Times New Roman"/>
          <w:sz w:val="28"/>
          <w:szCs w:val="28"/>
        </w:rPr>
        <w:t>Нарушени</w:t>
      </w:r>
      <w:r w:rsidR="005B166E" w:rsidRPr="005B166E">
        <w:rPr>
          <w:rFonts w:ascii="Times New Roman" w:hAnsi="Times New Roman" w:cs="Times New Roman"/>
          <w:sz w:val="28"/>
          <w:szCs w:val="28"/>
        </w:rPr>
        <w:t>й</w:t>
      </w:r>
      <w:r w:rsidRPr="005B166E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202</w:t>
      </w:r>
      <w:r w:rsidR="005B166E" w:rsidRPr="005B166E">
        <w:rPr>
          <w:rFonts w:ascii="Times New Roman" w:hAnsi="Times New Roman" w:cs="Times New Roman"/>
          <w:sz w:val="28"/>
          <w:szCs w:val="28"/>
        </w:rPr>
        <w:t>3</w:t>
      </w:r>
      <w:r w:rsidRPr="005B16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166E" w:rsidRPr="005B166E">
        <w:rPr>
          <w:rFonts w:ascii="Times New Roman" w:hAnsi="Times New Roman" w:cs="Times New Roman"/>
          <w:sz w:val="28"/>
          <w:szCs w:val="28"/>
        </w:rPr>
        <w:t xml:space="preserve">в администрации не </w:t>
      </w:r>
      <w:r w:rsidRPr="005B166E">
        <w:rPr>
          <w:rFonts w:ascii="Times New Roman" w:hAnsi="Times New Roman" w:cs="Times New Roman"/>
          <w:sz w:val="28"/>
          <w:szCs w:val="28"/>
        </w:rPr>
        <w:t>выявлен</w:t>
      </w:r>
      <w:r w:rsidR="005B166E" w:rsidRPr="005B166E">
        <w:rPr>
          <w:rFonts w:ascii="Times New Roman" w:hAnsi="Times New Roman" w:cs="Times New Roman"/>
          <w:sz w:val="28"/>
          <w:szCs w:val="28"/>
        </w:rPr>
        <w:t>о.</w:t>
      </w:r>
    </w:p>
    <w:p w:rsidR="00A56B2A" w:rsidRDefault="00A56B2A" w:rsidP="00025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1B" w:rsidRPr="0002541B" w:rsidRDefault="0002541B" w:rsidP="0002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02541B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системы обеспечения антимонопольных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EE6F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524E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к настоящему Докладу.</w:t>
      </w:r>
    </w:p>
    <w:p w:rsidR="00524ED8" w:rsidRPr="009D13E9" w:rsidRDefault="00524ED8" w:rsidP="0052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E9">
        <w:rPr>
          <w:rFonts w:ascii="Times New Roman" w:hAnsi="Times New Roman" w:cs="Times New Roman"/>
          <w:sz w:val="28"/>
          <w:szCs w:val="28"/>
        </w:rPr>
        <w:t xml:space="preserve">Отчет об исполнении мероприятий по снижению рисков нарушения антимонопольного законодательства приведен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3E9">
        <w:rPr>
          <w:rFonts w:ascii="Times New Roman" w:hAnsi="Times New Roman" w:cs="Times New Roman"/>
          <w:sz w:val="28"/>
          <w:szCs w:val="28"/>
        </w:rPr>
        <w:t xml:space="preserve"> к настоящему Докладу.</w:t>
      </w:r>
    </w:p>
    <w:p w:rsidR="00A56B2A" w:rsidRPr="0002541B" w:rsidRDefault="00A56B2A" w:rsidP="0002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56B2A" w:rsidRPr="0002541B" w:rsidSect="005B166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56B2A" w:rsidRPr="00A56B2A" w:rsidRDefault="00A56B2A" w:rsidP="00A56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B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56B2A" w:rsidRPr="00A56B2A" w:rsidRDefault="00A56B2A" w:rsidP="00A56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B2A" w:rsidRPr="00A56B2A" w:rsidRDefault="00A56B2A" w:rsidP="00A56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Информацию о принятых правовых актах по внедрению антимонопольного </w:t>
      </w:r>
      <w:proofErr w:type="spellStart"/>
      <w:r w:rsidRPr="00A56B2A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поселениях </w:t>
      </w:r>
      <w:r w:rsidRPr="00A56B2A">
        <w:rPr>
          <w:rFonts w:ascii="Times New Roman" w:hAnsi="Times New Roman" w:cs="Times New Roman"/>
          <w:sz w:val="28"/>
          <w:szCs w:val="28"/>
        </w:rPr>
        <w:t>Всеволожск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6B2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56B2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B2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A56B2A" w:rsidRPr="00A56B2A" w:rsidRDefault="00A56B2A" w:rsidP="00A56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894"/>
        <w:gridCol w:w="2685"/>
        <w:gridCol w:w="2618"/>
        <w:gridCol w:w="7"/>
        <w:gridCol w:w="2762"/>
        <w:gridCol w:w="2695"/>
      </w:tblGrid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Название администрации МО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создании                       и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создании рабочей группы 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 организации и функционированию системы внутреннего обеспечения соответствия требованиям антимонопольного законодательства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создании 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омиссии по оценке эффективности системы обеспечения 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антимонопольных требований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утверждении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комплаенс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-рисков                 нарушения антимонопольного законодательства, плана 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(«дорожной карты») по снижению 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-рисков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 антимонопольного законодательства</w:t>
            </w:r>
          </w:p>
        </w:tc>
      </w:tr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Агалатовкое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211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212</w:t>
            </w:r>
          </w:p>
        </w:tc>
      </w:tr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Заневское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21.05.2020 № 257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Распоряжение от 28.12.2020 № 33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06.10.2020 № 506</w:t>
            </w: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Постановления от 21.05.2020 № 258, от 30.12.2020 № 718</w:t>
            </w:r>
          </w:p>
        </w:tc>
      </w:tr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«Морозовское городское поселение»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283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283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283</w:t>
            </w: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283</w:t>
            </w:r>
          </w:p>
        </w:tc>
      </w:tr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Колтушское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13.12.2019 № 864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от 24.09.2020 № 145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от 24.09.2020 № 146</w:t>
            </w: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</w:t>
            </w:r>
            <w:r w:rsidR="00066ED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6B2A" w:rsidRDefault="00A56B2A" w:rsidP="00A5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от 29.05.2020 № 85</w:t>
            </w:r>
            <w:r w:rsidR="00066ED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66EDC" w:rsidRPr="00A56B2A" w:rsidRDefault="00066EDC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29.09.2022 № 128</w:t>
            </w:r>
          </w:p>
        </w:tc>
      </w:tr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shd w:val="clear" w:color="auto" w:fill="auto"/>
          </w:tcPr>
          <w:p w:rsidR="009775E8" w:rsidRPr="00A56B2A" w:rsidRDefault="00A56B2A" w:rsidP="0097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«Кузьмоловское городское поселение»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28.05.2020 № 70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48" w:rsidRPr="00A56B2A" w:rsidTr="009775E8">
        <w:tc>
          <w:tcPr>
            <w:tcW w:w="677" w:type="dxa"/>
            <w:shd w:val="clear" w:color="auto" w:fill="auto"/>
          </w:tcPr>
          <w:p w:rsidR="000C6548" w:rsidRPr="00A56B2A" w:rsidRDefault="000C6548" w:rsidP="000C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  <w:shd w:val="clear" w:color="auto" w:fill="auto"/>
          </w:tcPr>
          <w:p w:rsidR="000C6548" w:rsidRDefault="000C6548" w:rsidP="000C65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Рахьинское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</w:t>
            </w:r>
          </w:p>
          <w:p w:rsidR="009775E8" w:rsidRPr="00A56B2A" w:rsidRDefault="009775E8" w:rsidP="000C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0C6548" w:rsidRPr="00A56B2A" w:rsidRDefault="000C6548" w:rsidP="000C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28.05.2020 № 288</w:t>
            </w:r>
          </w:p>
        </w:tc>
        <w:tc>
          <w:tcPr>
            <w:tcW w:w="2618" w:type="dxa"/>
            <w:shd w:val="clear" w:color="auto" w:fill="auto"/>
          </w:tcPr>
          <w:p w:rsidR="000C6548" w:rsidRPr="000C6548" w:rsidRDefault="000C6548" w:rsidP="000C654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Распоряжение от 14.01.2021 № 02/01-06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0C6548" w:rsidRPr="000C6548" w:rsidRDefault="000C6548" w:rsidP="000C654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Распоряжение от 14.01.2021 № 03/01-06</w:t>
            </w:r>
          </w:p>
        </w:tc>
        <w:tc>
          <w:tcPr>
            <w:tcW w:w="2695" w:type="dxa"/>
            <w:shd w:val="clear" w:color="auto" w:fill="auto"/>
          </w:tcPr>
          <w:p w:rsidR="000C6548" w:rsidRPr="00A56B2A" w:rsidRDefault="000C6548" w:rsidP="000C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0C6548" w:rsidRPr="00A56B2A" w:rsidRDefault="000C6548" w:rsidP="000C6548">
            <w:pPr>
              <w:spacing w:after="0" w:line="240" w:lineRule="auto"/>
              <w:ind w:left="-129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21.09.2020 </w:t>
            </w:r>
          </w:p>
          <w:p w:rsidR="000C6548" w:rsidRPr="00A56B2A" w:rsidRDefault="000C6548" w:rsidP="000C6548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№ 143/01-06</w:t>
            </w:r>
          </w:p>
        </w:tc>
      </w:tr>
      <w:tr w:rsidR="009775E8" w:rsidRPr="00A56B2A" w:rsidTr="009775E8">
        <w:tc>
          <w:tcPr>
            <w:tcW w:w="677" w:type="dxa"/>
            <w:shd w:val="clear" w:color="auto" w:fill="auto"/>
          </w:tcPr>
          <w:p w:rsidR="009775E8" w:rsidRPr="00A56B2A" w:rsidRDefault="009775E8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94" w:type="dxa"/>
            <w:shd w:val="clear" w:color="auto" w:fill="auto"/>
          </w:tcPr>
          <w:p w:rsidR="009775E8" w:rsidRPr="00A56B2A" w:rsidRDefault="009775E8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Сертолово</w:t>
            </w:r>
          </w:p>
        </w:tc>
        <w:tc>
          <w:tcPr>
            <w:tcW w:w="2685" w:type="dxa"/>
            <w:shd w:val="clear" w:color="auto" w:fill="auto"/>
          </w:tcPr>
          <w:p w:rsidR="009775E8" w:rsidRPr="00A56B2A" w:rsidRDefault="009775E8" w:rsidP="0097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5" w:type="dxa"/>
            <w:gridSpan w:val="2"/>
            <w:shd w:val="clear" w:color="auto" w:fill="auto"/>
          </w:tcPr>
          <w:p w:rsidR="009775E8" w:rsidRPr="00A56B2A" w:rsidRDefault="009775E8" w:rsidP="0097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9775E8" w:rsidRPr="00A56B2A" w:rsidRDefault="009775E8" w:rsidP="0097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9775E8" w:rsidRPr="00A56B2A" w:rsidRDefault="009775E8" w:rsidP="0097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«Романовское сельское поселение»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24.10.2019 № 426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«Щегловское сельское поселение»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26.05.2020 № 48.2/20-п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26.05.2020 № 48.2/20-п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26.05.2020 № 48.2/20-п</w:t>
            </w: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26.05.2020 № 48.3/20-п</w:t>
            </w:r>
          </w:p>
        </w:tc>
      </w:tr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15.01.2020 № 02/01-04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15.01.2020 № 02/01-04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15.01.2020 № 02/01-04</w:t>
            </w: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15.01.2020 № 02/01-04</w:t>
            </w:r>
          </w:p>
        </w:tc>
      </w:tr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«Бугровское сельское поселение»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24.09.2020 № 360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Распоряжение от 21.09.2020 №120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15.01.2021 №9</w:t>
            </w: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24.09.2020 № 361</w:t>
            </w:r>
          </w:p>
        </w:tc>
      </w:tr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Куйвозовское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02.11.2020 № 327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02.11.2020 № 327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02.11.2020 № 327</w:t>
            </w: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02.11.2020 № 327</w:t>
            </w:r>
          </w:p>
        </w:tc>
      </w:tr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Токсовское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513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Юкковское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03.08.2020 № 190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751703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9">
              <w:rPr>
                <w:rFonts w:ascii="Times New Roman" w:hAnsi="Times New Roman" w:cs="Times New Roman"/>
                <w:sz w:val="24"/>
                <w:szCs w:val="24"/>
              </w:rPr>
              <w:t>НПА находится в разработке</w:t>
            </w: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03.08.2020 № 187</w:t>
            </w:r>
          </w:p>
        </w:tc>
      </w:tr>
      <w:tr w:rsidR="00A56B2A" w:rsidRPr="00A56B2A" w:rsidTr="009775E8">
        <w:tc>
          <w:tcPr>
            <w:tcW w:w="677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Лесколовское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28.12.2020 № 447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1" w:rsidRPr="00A56B2A" w:rsidTr="009775E8">
        <w:tc>
          <w:tcPr>
            <w:tcW w:w="677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4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5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8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Распоряжение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Распоряжение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93F21" w:rsidRPr="00A56B2A" w:rsidTr="009775E8">
        <w:tc>
          <w:tcPr>
            <w:tcW w:w="677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4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5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229/П</w:t>
            </w:r>
          </w:p>
        </w:tc>
        <w:tc>
          <w:tcPr>
            <w:tcW w:w="2618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229/П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229/П</w:t>
            </w:r>
          </w:p>
        </w:tc>
        <w:tc>
          <w:tcPr>
            <w:tcW w:w="2695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229/П</w:t>
            </w:r>
          </w:p>
        </w:tc>
      </w:tr>
      <w:tr w:rsidR="00293F21" w:rsidRPr="00A56B2A" w:rsidTr="009775E8">
        <w:tc>
          <w:tcPr>
            <w:tcW w:w="677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4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 МО «Свердловское городское поселение»</w:t>
            </w:r>
          </w:p>
        </w:tc>
        <w:tc>
          <w:tcPr>
            <w:tcW w:w="2685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09.10.2020 № 368/01-07</w:t>
            </w:r>
          </w:p>
        </w:tc>
        <w:tc>
          <w:tcPr>
            <w:tcW w:w="2618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09.10.2020 № 368/01-07</w:t>
            </w:r>
          </w:p>
        </w:tc>
        <w:tc>
          <w:tcPr>
            <w:tcW w:w="2695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30.12.2020 № 598/01-07</w:t>
            </w:r>
          </w:p>
        </w:tc>
      </w:tr>
    </w:tbl>
    <w:p w:rsidR="00A56B2A" w:rsidRDefault="00A56B2A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2541B" w:rsidSect="00A56B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541B" w:rsidRDefault="0002541B" w:rsidP="00025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B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ED8">
        <w:rPr>
          <w:rFonts w:ascii="Times New Roman" w:hAnsi="Times New Roman" w:cs="Times New Roman"/>
          <w:sz w:val="24"/>
          <w:szCs w:val="24"/>
        </w:rPr>
        <w:t>2</w:t>
      </w:r>
    </w:p>
    <w:p w:rsidR="0002541B" w:rsidRDefault="0002541B" w:rsidP="00025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41B" w:rsidRPr="007B4990" w:rsidRDefault="0002541B" w:rsidP="000254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02541B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системы обеспечения антимонопольных требований</w:t>
      </w:r>
      <w:r w:rsidR="00137ADF">
        <w:rPr>
          <w:rFonts w:ascii="Times New Roman" w:hAnsi="Times New Roman" w:cs="Times New Roman"/>
          <w:sz w:val="28"/>
          <w:szCs w:val="28"/>
        </w:rPr>
        <w:t xml:space="preserve"> за 202</w:t>
      </w:r>
      <w:r w:rsidR="00D25905">
        <w:rPr>
          <w:rFonts w:ascii="Times New Roman" w:hAnsi="Times New Roman" w:cs="Times New Roman"/>
          <w:sz w:val="28"/>
          <w:szCs w:val="28"/>
        </w:rPr>
        <w:t>3</w:t>
      </w:r>
      <w:r w:rsidR="00137AD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27"/>
        <w:gridCol w:w="2020"/>
        <w:gridCol w:w="2020"/>
      </w:tblGrid>
      <w:tr w:rsidR="0002541B" w:rsidRPr="007B4990" w:rsidTr="000254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в баллах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02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в баллах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(ФАКТ)</w:t>
            </w:r>
          </w:p>
        </w:tc>
      </w:tr>
      <w:tr w:rsidR="0002541B" w:rsidRPr="007B4990" w:rsidTr="0002541B">
        <w:trPr>
          <w:trHeight w:val="67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в области антимонопольного законодательства, совершенных должностными лицами администрации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41B" w:rsidRPr="007B4990" w:rsidTr="0002541B">
        <w:trPr>
          <w:trHeight w:val="2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D25905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02541B" w:rsidRPr="007B4990" w:rsidTr="0002541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3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</w:rPr>
              <w:t>отсутствие выданных администрации и должностным лицам администрации предупреждений антимонопольных органов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23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Нет предупреждений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C7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C73B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2541B" w:rsidRPr="007B4990" w:rsidTr="0002541B">
        <w:trPr>
          <w:trHeight w:val="23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65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</w:rPr>
              <w:t>отсутствие возбужденных дел о нарушении администрацией, должностными лицами администрации антимонопольного законодательства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 возбужденных дел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D25905" w:rsidP="0021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02541B" w:rsidRPr="007B4990" w:rsidTr="0002541B">
        <w:trPr>
          <w:trHeight w:val="1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7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7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</w:rPr>
              <w:t>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9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 фактов привлечения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D25905" w:rsidP="0021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02541B" w:rsidRPr="007B4990" w:rsidTr="0002541B">
        <w:trPr>
          <w:trHeight w:val="1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2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4D4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2541B" w:rsidRDefault="0002541B" w:rsidP="0002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1B" w:rsidRPr="007B4990" w:rsidRDefault="0002541B" w:rsidP="0002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990">
        <w:rPr>
          <w:rFonts w:ascii="Times New Roman" w:hAnsi="Times New Roman" w:cs="Times New Roman"/>
          <w:sz w:val="28"/>
          <w:szCs w:val="28"/>
          <w:lang w:eastAsia="ru-RU"/>
        </w:rPr>
        <w:t>Расчет 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01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3B2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3F42">
        <w:rPr>
          <w:rFonts w:ascii="Times New Roman" w:hAnsi="Times New Roman" w:cs="Times New Roman"/>
          <w:sz w:val="28"/>
          <w:szCs w:val="28"/>
          <w:lang w:eastAsia="ru-RU"/>
        </w:rPr>
        <w:t>+2</w:t>
      </w:r>
      <w:r w:rsidR="00D2590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401F8">
        <w:rPr>
          <w:rFonts w:ascii="Times New Roman" w:hAnsi="Times New Roman" w:cs="Times New Roman"/>
          <w:sz w:val="28"/>
          <w:szCs w:val="28"/>
          <w:lang w:eastAsia="ru-RU"/>
        </w:rPr>
        <w:t>+2</w:t>
      </w:r>
      <w:r w:rsidR="00D25905">
        <w:rPr>
          <w:rFonts w:ascii="Times New Roman" w:hAnsi="Times New Roman" w:cs="Times New Roman"/>
          <w:sz w:val="28"/>
          <w:szCs w:val="28"/>
          <w:lang w:eastAsia="ru-RU"/>
        </w:rPr>
        <w:t>5+25</w:t>
      </w:r>
      <w:r w:rsidR="00EE6F95" w:rsidRPr="000401F8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="00D25905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EE6F95" w:rsidRPr="000401F8">
        <w:rPr>
          <w:rFonts w:ascii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C73B2E" w:rsidRDefault="00C73B2E" w:rsidP="00C73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Итого 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>сумм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 xml:space="preserve"> баллов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равна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905">
        <w:rPr>
          <w:rFonts w:ascii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что показывает </w:t>
      </w:r>
      <w:r w:rsidR="00D25905">
        <w:rPr>
          <w:rFonts w:ascii="Times New Roman" w:hAnsi="Times New Roman" w:cs="Times New Roman"/>
          <w:sz w:val="28"/>
          <w:szCs w:val="28"/>
          <w:lang w:eastAsia="ru-RU"/>
        </w:rPr>
        <w:t>высокий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407AA1">
        <w:rPr>
          <w:rFonts w:ascii="Times New Roman" w:hAnsi="Times New Roman" w:cs="Times New Roman"/>
          <w:bCs/>
          <w:sz w:val="28"/>
          <w:szCs w:val="28"/>
        </w:rPr>
        <w:t xml:space="preserve">функционирования системы обеспечения антимонопольных требований </w:t>
      </w:r>
      <w:r w:rsidRPr="00407AA1">
        <w:rPr>
          <w:rFonts w:ascii="Times New Roman" w:hAnsi="Times New Roman" w:cs="Times New Roman"/>
          <w:sz w:val="28"/>
          <w:szCs w:val="28"/>
        </w:rPr>
        <w:t>в администрации Всеволожск</w:t>
      </w:r>
      <w:r w:rsidR="00D25905">
        <w:rPr>
          <w:rFonts w:ascii="Times New Roman" w:hAnsi="Times New Roman" w:cs="Times New Roman"/>
          <w:sz w:val="28"/>
          <w:szCs w:val="28"/>
        </w:rPr>
        <w:t>ого</w:t>
      </w:r>
      <w:r w:rsidRPr="00407AA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25905">
        <w:rPr>
          <w:rFonts w:ascii="Times New Roman" w:hAnsi="Times New Roman" w:cs="Times New Roman"/>
          <w:sz w:val="28"/>
          <w:szCs w:val="28"/>
        </w:rPr>
        <w:t>ого</w:t>
      </w:r>
      <w:r w:rsidRPr="00407A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5905">
        <w:rPr>
          <w:rFonts w:ascii="Times New Roman" w:hAnsi="Times New Roman" w:cs="Times New Roman"/>
          <w:sz w:val="28"/>
          <w:szCs w:val="28"/>
        </w:rPr>
        <w:t>а</w:t>
      </w:r>
      <w:r w:rsidRPr="00407AA1">
        <w:rPr>
          <w:rFonts w:ascii="Times New Roman" w:hAnsi="Times New Roman" w:cs="Times New Roman"/>
          <w:sz w:val="28"/>
          <w:szCs w:val="28"/>
        </w:rPr>
        <w:t xml:space="preserve"> Л</w:t>
      </w:r>
      <w:r w:rsidR="00D25905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B2E" w:rsidRDefault="00C73B2E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73B2E" w:rsidSect="000254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41FA" w:rsidRPr="00B741FA" w:rsidRDefault="00B741FA" w:rsidP="00B741FA">
      <w:pPr>
        <w:tabs>
          <w:tab w:val="left" w:pos="14742"/>
        </w:tabs>
        <w:autoSpaceDE w:val="0"/>
        <w:autoSpaceDN w:val="0"/>
        <w:adjustRightInd w:val="0"/>
        <w:ind w:right="2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741F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741FA" w:rsidRPr="00B741FA" w:rsidRDefault="00B741FA" w:rsidP="00B74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1FA">
        <w:rPr>
          <w:rFonts w:ascii="Times New Roman" w:hAnsi="Times New Roman" w:cs="Times New Roman"/>
          <w:sz w:val="24"/>
          <w:szCs w:val="24"/>
        </w:rPr>
        <w:t>ОТЧЕТ</w:t>
      </w:r>
    </w:p>
    <w:p w:rsidR="00B741FA" w:rsidRPr="00B741FA" w:rsidRDefault="00B741FA" w:rsidP="00B74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1FA">
        <w:rPr>
          <w:rFonts w:ascii="Times New Roman" w:hAnsi="Times New Roman" w:cs="Times New Roman"/>
          <w:sz w:val="24"/>
          <w:szCs w:val="24"/>
        </w:rPr>
        <w:t>по исполнению ПЛАНА мероприятий («дорожн</w:t>
      </w:r>
      <w:r w:rsidR="007D0C10">
        <w:rPr>
          <w:rFonts w:ascii="Times New Roman" w:hAnsi="Times New Roman" w:cs="Times New Roman"/>
          <w:sz w:val="24"/>
          <w:szCs w:val="24"/>
        </w:rPr>
        <w:t>ой</w:t>
      </w:r>
      <w:r w:rsidRPr="00B741FA">
        <w:rPr>
          <w:rFonts w:ascii="Times New Roman" w:hAnsi="Times New Roman" w:cs="Times New Roman"/>
          <w:sz w:val="24"/>
          <w:szCs w:val="24"/>
        </w:rPr>
        <w:t xml:space="preserve"> карт</w:t>
      </w:r>
      <w:r w:rsidR="007D0C10">
        <w:rPr>
          <w:rFonts w:ascii="Times New Roman" w:hAnsi="Times New Roman" w:cs="Times New Roman"/>
          <w:sz w:val="24"/>
          <w:szCs w:val="24"/>
        </w:rPr>
        <w:t>ы</w:t>
      </w:r>
      <w:r w:rsidRPr="00B741FA">
        <w:rPr>
          <w:rFonts w:ascii="Times New Roman" w:hAnsi="Times New Roman" w:cs="Times New Roman"/>
          <w:sz w:val="24"/>
          <w:szCs w:val="24"/>
        </w:rPr>
        <w:t>»)</w:t>
      </w:r>
    </w:p>
    <w:p w:rsidR="00B741FA" w:rsidRDefault="00B741FA" w:rsidP="00B74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41FA">
        <w:rPr>
          <w:rFonts w:ascii="Times New Roman" w:hAnsi="Times New Roman" w:cs="Times New Roman"/>
          <w:sz w:val="24"/>
          <w:szCs w:val="24"/>
        </w:rPr>
        <w:t xml:space="preserve"> по снижению </w:t>
      </w:r>
      <w:proofErr w:type="spellStart"/>
      <w:r w:rsidRPr="00B741F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741FA">
        <w:rPr>
          <w:rFonts w:ascii="Times New Roman" w:hAnsi="Times New Roman" w:cs="Times New Roman"/>
          <w:sz w:val="24"/>
          <w:szCs w:val="24"/>
        </w:rPr>
        <w:t xml:space="preserve">-рисков нарушения антимонопольного законодательства </w:t>
      </w:r>
      <w:r w:rsidRPr="00B741FA">
        <w:rPr>
          <w:rFonts w:ascii="Times New Roman" w:hAnsi="Times New Roman" w:cs="Times New Roman"/>
          <w:bCs/>
          <w:sz w:val="24"/>
          <w:szCs w:val="24"/>
        </w:rPr>
        <w:t>в администрации Всеволожск</w:t>
      </w:r>
      <w:r w:rsidR="00D25905">
        <w:rPr>
          <w:rFonts w:ascii="Times New Roman" w:hAnsi="Times New Roman" w:cs="Times New Roman"/>
          <w:bCs/>
          <w:sz w:val="24"/>
          <w:szCs w:val="24"/>
        </w:rPr>
        <w:t>ого</w:t>
      </w:r>
      <w:r w:rsidRPr="00B741FA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D25905">
        <w:rPr>
          <w:rFonts w:ascii="Times New Roman" w:hAnsi="Times New Roman" w:cs="Times New Roman"/>
          <w:bCs/>
          <w:sz w:val="24"/>
          <w:szCs w:val="24"/>
        </w:rPr>
        <w:t>ого</w:t>
      </w:r>
      <w:r w:rsidRPr="00B741F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D25905">
        <w:rPr>
          <w:rFonts w:ascii="Times New Roman" w:hAnsi="Times New Roman" w:cs="Times New Roman"/>
          <w:bCs/>
          <w:sz w:val="24"/>
          <w:szCs w:val="24"/>
        </w:rPr>
        <w:t>а</w:t>
      </w:r>
      <w:r w:rsidRPr="00B741FA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за 202</w:t>
      </w:r>
      <w:r w:rsidR="00D25905">
        <w:rPr>
          <w:rFonts w:ascii="Times New Roman" w:hAnsi="Times New Roman" w:cs="Times New Roman"/>
          <w:bCs/>
          <w:sz w:val="24"/>
          <w:szCs w:val="24"/>
        </w:rPr>
        <w:t>3</w:t>
      </w:r>
      <w:r w:rsidRPr="00B741FA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532"/>
        <w:gridCol w:w="1559"/>
        <w:gridCol w:w="1843"/>
        <w:gridCol w:w="7513"/>
        <w:gridCol w:w="2269"/>
      </w:tblGrid>
      <w:tr w:rsidR="00D15BCF" w:rsidRPr="00D15BCF" w:rsidTr="00473B1E">
        <w:trPr>
          <w:trHeight w:hRule="exact" w:val="1221"/>
          <w:tblHeader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5BCF" w:rsidRPr="00D15BCF" w:rsidRDefault="00D15BCF" w:rsidP="00D15BCF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-риска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Общие меры по минимизации и устранению </w:t>
            </w:r>
            <w:proofErr w:type="spellStart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-рисков</w:t>
            </w: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направленные на минимизацию и устранение </w:t>
            </w:r>
            <w:proofErr w:type="spellStart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-рисков </w:t>
            </w:r>
          </w:p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(в течение года)</w:t>
            </w:r>
          </w:p>
        </w:tc>
        <w:tc>
          <w:tcPr>
            <w:tcW w:w="7513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проведенные </w:t>
            </w:r>
          </w:p>
          <w:p w:rsidR="00D15BCF" w:rsidRPr="00D15BCF" w:rsidRDefault="00D15BCF" w:rsidP="00D25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D25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D15BCF" w:rsidRPr="00D15BCF" w:rsidTr="00473B1E">
        <w:trPr>
          <w:trHeight w:hRule="exact" w:val="302"/>
          <w:tblHeader/>
        </w:trPr>
        <w:tc>
          <w:tcPr>
            <w:tcW w:w="590" w:type="dxa"/>
            <w:shd w:val="clear" w:color="auto" w:fill="FFFFFF"/>
            <w:vAlign w:val="bottom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D15BCF" w:rsidRPr="00D15BCF" w:rsidRDefault="00D15BCF" w:rsidP="00D15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5BCF" w:rsidRPr="00D15BCF" w:rsidTr="00471A28">
        <w:trPr>
          <w:trHeight w:val="1314"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Style w:val="2105pt"/>
                <w:rFonts w:eastAsiaTheme="minorHAnsi"/>
                <w:sz w:val="20"/>
                <w:szCs w:val="20"/>
              </w:rPr>
              <w:t xml:space="preserve">Проведение закупок товаров, работ, услуг для обеспечения муниципальных нужд администрацией ВМР ЛО 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 xml:space="preserve">Усиление внутреннего контроля за подготовкой документации о закупках на стадии согласования. </w:t>
            </w:r>
          </w:p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ind w:left="132" w:right="132" w:hanging="2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1. Обучение по программе повышения квалификации "Управление государственными и муниципальными закупками".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2. Участие в семинарах. </w:t>
            </w:r>
          </w:p>
          <w:p w:rsidR="00D15BCF" w:rsidRPr="00D15BCF" w:rsidRDefault="00D15BCF" w:rsidP="00D15BCF">
            <w:pPr>
              <w:tabs>
                <w:tab w:val="left" w:pos="1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в сфере закупок (в том числе, проведение проверок). </w:t>
            </w:r>
          </w:p>
          <w:p w:rsidR="00D15BCF" w:rsidRPr="00D15BCF" w:rsidRDefault="00D15BCF" w:rsidP="00D15BCF">
            <w:pPr>
              <w:tabs>
                <w:tab w:val="left" w:pos="1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4. Мониторинг и анализ применения антимонопольного законодательства. </w:t>
            </w:r>
          </w:p>
        </w:tc>
        <w:tc>
          <w:tcPr>
            <w:tcW w:w="7513" w:type="dxa"/>
            <w:shd w:val="clear" w:color="auto" w:fill="FFFFFF"/>
          </w:tcPr>
          <w:p w:rsidR="00D15BCF" w:rsidRPr="00AE0960" w:rsidRDefault="00D15BCF" w:rsidP="00471A28">
            <w:pPr>
              <w:pStyle w:val="a4"/>
              <w:numPr>
                <w:ilvl w:val="0"/>
                <w:numId w:val="20"/>
              </w:numPr>
              <w:tabs>
                <w:tab w:val="left" w:pos="132"/>
              </w:tabs>
              <w:suppressAutoHyphens/>
              <w:spacing w:after="0" w:line="240" w:lineRule="auto"/>
              <w:ind w:left="131" w:right="13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960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программе повышения квалификации "Управление государственными и муниципальными закупками" – </w:t>
            </w:r>
            <w:r w:rsidR="005E5F2C" w:rsidRPr="00AE0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096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5E5F2C" w:rsidRPr="00AE0960"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  <w:r w:rsidRPr="00AE096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5E5F2C" w:rsidRPr="00AE0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71C35" w:rsidRPr="00AE0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1C35" w:rsidRPr="00AE0960" w:rsidRDefault="00D15BCF" w:rsidP="00471A28">
            <w:pPr>
              <w:tabs>
                <w:tab w:val="left" w:pos="132"/>
              </w:tabs>
              <w:suppressAutoHyphens/>
              <w:spacing w:after="0" w:line="240" w:lineRule="auto"/>
              <w:ind w:left="131" w:right="1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96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71C35" w:rsidRPr="00AE096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Специалистами отдела муниципального заказа принято участие в 12 обучающих семинарах и </w:t>
            </w:r>
            <w:proofErr w:type="spellStart"/>
            <w:r w:rsidR="00E71C35" w:rsidRPr="00AE0960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="00AE0960" w:rsidRPr="00AE0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BCF" w:rsidRPr="00473B1E" w:rsidRDefault="00D15BCF" w:rsidP="00AE0960">
            <w:pPr>
              <w:tabs>
                <w:tab w:val="left" w:pos="132"/>
                <w:tab w:val="left" w:pos="273"/>
              </w:tabs>
              <w:spacing w:after="0" w:line="240" w:lineRule="auto"/>
              <w:ind w:left="130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96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E0960" w:rsidRPr="00AE0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960">
              <w:rPr>
                <w:rFonts w:ascii="Times New Roman" w:hAnsi="Times New Roman" w:cs="Times New Roman"/>
                <w:sz w:val="20"/>
                <w:szCs w:val="20"/>
              </w:rPr>
              <w:t>Мониторинг и анализ</w:t>
            </w:r>
            <w:r w:rsidRPr="00473B1E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антимонопольного законодательства осуществляется специалистами отдела </w:t>
            </w:r>
            <w:r w:rsidR="00E71C35">
              <w:rPr>
                <w:rFonts w:ascii="Times New Roman" w:hAnsi="Times New Roman" w:cs="Times New Roman"/>
                <w:sz w:val="20"/>
                <w:szCs w:val="20"/>
              </w:rPr>
              <w:t>муниципального заказа</w:t>
            </w:r>
            <w:r w:rsidRPr="00473B1E">
              <w:rPr>
                <w:rFonts w:ascii="Times New Roman" w:hAnsi="Times New Roman" w:cs="Times New Roman"/>
                <w:sz w:val="20"/>
                <w:szCs w:val="20"/>
              </w:rPr>
              <w:t xml:space="preserve"> на постоянной основе.</w:t>
            </w:r>
          </w:p>
          <w:p w:rsidR="00F14D5F" w:rsidRPr="002D0BB1" w:rsidRDefault="00F14D5F" w:rsidP="00473B1E">
            <w:pPr>
              <w:pStyle w:val="a4"/>
              <w:numPr>
                <w:ilvl w:val="0"/>
                <w:numId w:val="16"/>
              </w:numPr>
              <w:tabs>
                <w:tab w:val="left" w:pos="132"/>
                <w:tab w:val="left" w:pos="273"/>
              </w:tabs>
              <w:suppressAutoHyphens/>
              <w:spacing w:after="0" w:line="240" w:lineRule="auto"/>
              <w:ind w:left="130" w:right="1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B1E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Юридическим управлением на постоянной основе осуществляется контроль    в сфере </w:t>
            </w:r>
            <w:r w:rsidRPr="002D0BB1">
              <w:rPr>
                <w:rFonts w:ascii="Times New Roman" w:hAnsi="Times New Roman" w:cs="Times New Roman"/>
                <w:sz w:val="20"/>
                <w:szCs w:val="20"/>
              </w:rPr>
              <w:t>закупок для нужд администрации (в части согласования проектов договоров и муниципальных контрактов).</w:t>
            </w:r>
          </w:p>
          <w:p w:rsidR="00473B1E" w:rsidRPr="002D0BB1" w:rsidRDefault="00473B1E" w:rsidP="00E71C35">
            <w:pPr>
              <w:pStyle w:val="a4"/>
              <w:numPr>
                <w:ilvl w:val="0"/>
                <w:numId w:val="16"/>
              </w:numPr>
              <w:tabs>
                <w:tab w:val="left" w:pos="273"/>
              </w:tabs>
              <w:spacing w:after="0" w:line="240" w:lineRule="auto"/>
              <w:ind w:left="130" w:right="1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BB1">
              <w:rPr>
                <w:rFonts w:ascii="Times New Roman" w:hAnsi="Times New Roman" w:cs="Times New Roman"/>
                <w:sz w:val="20"/>
                <w:szCs w:val="20"/>
              </w:rPr>
              <w:t>Контрольным органом (Всеволожская городская прокуратура) в 2023 году проводилась проверка соблюдения администрацией з</w:t>
            </w:r>
            <w:r w:rsidR="002D0BB1">
              <w:rPr>
                <w:rFonts w:ascii="Times New Roman" w:hAnsi="Times New Roman" w:cs="Times New Roman"/>
                <w:sz w:val="20"/>
                <w:szCs w:val="20"/>
              </w:rPr>
              <w:t>аконодательства в сфере закупок, выявлены</w:t>
            </w:r>
            <w:r w:rsidRPr="002D0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BB1" w:rsidRPr="002D0BB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нарушения </w:t>
            </w:r>
            <w:r w:rsidR="002D0BB1" w:rsidRPr="002D0B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 области </w:t>
            </w:r>
            <w:r w:rsidR="002D0BB1" w:rsidRPr="002D0BB1">
              <w:rPr>
                <w:rStyle w:val="21"/>
                <w:rFonts w:eastAsiaTheme="minorHAnsi"/>
                <w:b w:val="0"/>
                <w:sz w:val="20"/>
                <w:szCs w:val="20"/>
              </w:rPr>
              <w:t>законодательства о контрактной системе,</w:t>
            </w:r>
            <w:r w:rsidR="002D0BB1" w:rsidRPr="002D0BB1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антимонопольного законодательства не выявлено.</w:t>
            </w:r>
          </w:p>
          <w:p w:rsidR="00473B1E" w:rsidRPr="00D15BCF" w:rsidRDefault="00473B1E" w:rsidP="00E71C35">
            <w:pPr>
              <w:tabs>
                <w:tab w:val="left" w:pos="273"/>
              </w:tabs>
              <w:spacing w:after="0" w:line="240" w:lineRule="auto"/>
              <w:ind w:left="130" w:right="13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ответственные за объявление закупки;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Комитет финансов; Юридическое управление;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Контрольный орган в сфере закупок;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Контрольно-счетный орган МО «Всеволожский муниципальный район» ЛО;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заказа;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 </w:t>
            </w:r>
          </w:p>
        </w:tc>
      </w:tr>
      <w:tr w:rsidR="00D15BCF" w:rsidRPr="00D15BCF" w:rsidTr="00F60229">
        <w:trPr>
          <w:trHeight w:val="4432"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1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Style w:val="2105pt"/>
                <w:rFonts w:eastAsiaTheme="minorHAnsi"/>
                <w:sz w:val="20"/>
                <w:szCs w:val="20"/>
              </w:rPr>
              <w:t>Принятие правовых актов,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контроля за соблюдением действующего антимонопольного законодательства</w:t>
            </w: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 по программе повышения квалификации.</w:t>
            </w:r>
          </w:p>
          <w:p w:rsidR="00D15BCF" w:rsidRPr="00D15BCF" w:rsidRDefault="00D15BCF" w:rsidP="00D15BCF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2. Мониторинг и анализ практики применения антимонопольного законодательства.</w:t>
            </w:r>
          </w:p>
          <w:p w:rsidR="00D15BCF" w:rsidRPr="00D15BCF" w:rsidRDefault="00D15BCF" w:rsidP="00D15BCF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3. Соблюдение процедуры оценки регулирующего воздействия НПА.</w:t>
            </w:r>
          </w:p>
        </w:tc>
        <w:tc>
          <w:tcPr>
            <w:tcW w:w="7513" w:type="dxa"/>
            <w:shd w:val="clear" w:color="auto" w:fill="FFFFFF"/>
          </w:tcPr>
          <w:p w:rsidR="00D15BCF" w:rsidRPr="00D15BCF" w:rsidRDefault="00D15BCF" w:rsidP="00E71C35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1.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администрации от 14.06.2018 № 1601 «Об утверждении Положения о порядке проведения антикоррупционной экспертизы муниципальных нормативных правовых актов и проектов нормативных правовых актов администрации МО «Всеволожский муниципальный район» ЛО» юридическим управлением в установленных случаях проводятся антикоррупционные экспертизы НПА и проектов НПА.</w:t>
            </w:r>
          </w:p>
          <w:p w:rsidR="00D15BCF" w:rsidRPr="00D15BCF" w:rsidRDefault="00D15BCF" w:rsidP="00E71C35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2.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      </w:r>
            <w:r w:rsidR="00F60229" w:rsidRPr="00D15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10.11.2022 № 4796 «</w:t>
            </w:r>
            <w:r w:rsidR="00F60229" w:rsidRPr="00D15BCF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регулирующего воздействия проектов нормативных правовых актов и экспертизы нормативных правовых актов в администрации муниципального образования «Всеволожский муниципальный район» Ленинградской области</w:t>
            </w:r>
            <w:r w:rsidR="00F60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 отделом по экономическому развитию и инвестициям проводилась  оценка регулирующего воздействия проектов НПА и экспертиза утвержденных НПА, затрагивающих вопросы осуществления предпринимательской и инвестиционной деятельности (ОРВ).</w:t>
            </w:r>
          </w:p>
          <w:p w:rsidR="00D15BCF" w:rsidRPr="0049403E" w:rsidRDefault="00D15BCF" w:rsidP="0049403E">
            <w:pPr>
              <w:spacing w:after="0" w:line="240" w:lineRule="auto"/>
              <w:ind w:left="131" w:right="132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F602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403E">
              <w:rPr>
                <w:rFonts w:ascii="Times New Roman" w:hAnsi="Times New Roman" w:cs="Times New Roman"/>
                <w:sz w:val="20"/>
                <w:szCs w:val="20"/>
              </w:rPr>
              <w:t>году проведен</w:t>
            </w:r>
            <w:r w:rsidRPr="004940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 оценка регулирующего воздействия </w:t>
            </w:r>
            <w:r w:rsidR="00473B1E" w:rsidRPr="004940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4940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проектов муниципальных НПА и экспертизы 4 муниципальных НПА.</w:t>
            </w:r>
          </w:p>
          <w:p w:rsidR="0049403E" w:rsidRPr="0049403E" w:rsidRDefault="0049403E" w:rsidP="00471A28">
            <w:pPr>
              <w:pStyle w:val="a4"/>
              <w:numPr>
                <w:ilvl w:val="0"/>
                <w:numId w:val="20"/>
              </w:numPr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о</w:t>
            </w:r>
            <w:r w:rsidRPr="0049403E">
              <w:rPr>
                <w:rFonts w:ascii="Times New Roman" w:hAnsi="Times New Roman" w:cs="Times New Roman"/>
                <w:sz w:val="20"/>
                <w:szCs w:val="20"/>
              </w:rPr>
              <w:t xml:space="preserve">бучение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49403E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по программе повышения квалификации.</w:t>
            </w:r>
          </w:p>
          <w:p w:rsidR="0049403E" w:rsidRPr="0049403E" w:rsidRDefault="0049403E" w:rsidP="0049403E">
            <w:pPr>
              <w:spacing w:after="0" w:line="240" w:lineRule="auto"/>
              <w:ind w:left="709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 </w:t>
            </w:r>
          </w:p>
        </w:tc>
      </w:tr>
      <w:tr w:rsidR="00D15BCF" w:rsidRPr="00D15BCF" w:rsidTr="00473B1E">
        <w:trPr>
          <w:trHeight w:hRule="exact" w:val="3552"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1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Style w:val="2105pt"/>
                <w:rFonts w:eastAsiaTheme="minorHAnsi"/>
                <w:sz w:val="20"/>
                <w:szCs w:val="20"/>
              </w:rPr>
              <w:t>Нарушение антимонопольного законодательства при предоставлении субсидий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ind w:left="0" w:right="132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нормативных правовых актов, регламентирующих предоставление субсидий. </w:t>
            </w:r>
          </w:p>
          <w:p w:rsidR="00D15BCF" w:rsidRPr="00D15BCF" w:rsidRDefault="00D15BCF" w:rsidP="00D15BCF">
            <w:pPr>
              <w:pStyle w:val="a4"/>
              <w:tabs>
                <w:tab w:val="left" w:pos="151"/>
              </w:tabs>
              <w:spacing w:after="0" w:line="240" w:lineRule="auto"/>
              <w:ind w:left="0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2. Повышение уровня внутриведомственного и межведомственного взаимодействия, в том числе электронного, при проверке сведений, представленных получателями субсидий.</w:t>
            </w: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1. Мониторинг и анализ практики применения антимонопольного законодательства.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2. Проведение экспертизы, оценки регулирующего воздействия в отношении нормативных правовых актов</w:t>
            </w:r>
          </w:p>
        </w:tc>
        <w:tc>
          <w:tcPr>
            <w:tcW w:w="7513" w:type="dxa"/>
            <w:shd w:val="clear" w:color="auto" w:fill="FFFFFF"/>
          </w:tcPr>
          <w:p w:rsidR="00D15BCF" w:rsidRPr="00DE7726" w:rsidRDefault="00D15BCF" w:rsidP="00D15BC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E7726">
              <w:rPr>
                <w:rFonts w:ascii="Times New Roman" w:hAnsi="Times New Roman" w:cs="Times New Roman"/>
                <w:sz w:val="20"/>
                <w:szCs w:val="20"/>
              </w:rPr>
              <w:t>В целях повышения качества и приведения в соответствие действующему законодательству НПА, регламентирующих предоставление субсидий, в НПА регулярно вносятся изменения.</w:t>
            </w:r>
          </w:p>
          <w:p w:rsidR="00D15BCF" w:rsidRPr="00DE7726" w:rsidRDefault="00D15BCF" w:rsidP="00D15BCF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726">
              <w:rPr>
                <w:rFonts w:ascii="Times New Roman" w:hAnsi="Times New Roman" w:cs="Times New Roman"/>
                <w:sz w:val="20"/>
                <w:szCs w:val="20"/>
              </w:rPr>
              <w:t xml:space="preserve">2. Все НПА, регламентирующие предоставление субсидий, проходят экспертизу, оценку регулирующего воздействия. </w:t>
            </w:r>
          </w:p>
          <w:p w:rsidR="00D15BCF" w:rsidRPr="00473B1E" w:rsidRDefault="00D15BCF" w:rsidP="00473B1E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726">
              <w:rPr>
                <w:rFonts w:ascii="Times New Roman" w:hAnsi="Times New Roman" w:cs="Times New Roman"/>
                <w:sz w:val="20"/>
                <w:szCs w:val="20"/>
              </w:rPr>
              <w:t xml:space="preserve">3. Субсидии предоставляются в соответствии с утвержденными Порядками. </w:t>
            </w:r>
            <w:r w:rsidRPr="00473B1E">
              <w:rPr>
                <w:rFonts w:ascii="Times New Roman" w:hAnsi="Times New Roman" w:cs="Times New Roman"/>
                <w:sz w:val="20"/>
                <w:szCs w:val="20"/>
              </w:rPr>
              <w:t>Обжалование итогов проведения конкурсов, заявок на предоставление субсидий отсутствует.</w:t>
            </w:r>
          </w:p>
          <w:p w:rsidR="00F60229" w:rsidRPr="00473B1E" w:rsidRDefault="00F60229" w:rsidP="00473B1E">
            <w:pPr>
              <w:pStyle w:val="Default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B1E">
              <w:rPr>
                <w:rFonts w:ascii="Times New Roman" w:hAnsi="Times New Roman" w:cs="Times New Roman"/>
                <w:sz w:val="20"/>
                <w:szCs w:val="20"/>
              </w:rPr>
              <w:t xml:space="preserve">4. Юридическим управлением на регулярной основе проводится мониторинг </w:t>
            </w:r>
            <w:r w:rsidR="00053717" w:rsidRPr="00473B1E">
              <w:rPr>
                <w:rFonts w:ascii="Times New Roman" w:hAnsi="Times New Roman" w:cs="Times New Roman"/>
                <w:sz w:val="20"/>
                <w:szCs w:val="20"/>
              </w:rPr>
              <w:t>соблюд</w:t>
            </w:r>
            <w:r w:rsidRPr="00473B1E">
              <w:rPr>
                <w:rFonts w:ascii="Times New Roman" w:hAnsi="Times New Roman" w:cs="Times New Roman"/>
                <w:sz w:val="20"/>
                <w:szCs w:val="20"/>
              </w:rPr>
              <w:t>ения антимонопольного законодательства при предоставлении субсидий</w:t>
            </w:r>
            <w:r w:rsidR="00053717" w:rsidRPr="00473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3B1E" w:rsidRPr="00473B1E" w:rsidRDefault="006D5FE0" w:rsidP="00473B1E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5. Структурными подразделениями администрации проводятся мероприятия по п</w:t>
            </w:r>
            <w:r w:rsidR="00473B1E" w:rsidRPr="00473B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овышени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ю</w:t>
            </w:r>
            <w:r w:rsidR="00473B1E" w:rsidRPr="00473B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уровня внутриведомственного и межведомственного взаимодействия, в том числе электронного, при проверке сведений, представленных получателями субсидий.</w:t>
            </w:r>
          </w:p>
          <w:p w:rsidR="00473B1E" w:rsidRPr="00D15BCF" w:rsidRDefault="00473B1E" w:rsidP="00053717">
            <w:pPr>
              <w:pStyle w:val="Default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администрации, участвующие в предоставлении субсидий;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Юридическое управление</w:t>
            </w:r>
          </w:p>
        </w:tc>
      </w:tr>
      <w:tr w:rsidR="00D15BCF" w:rsidRPr="00D15BCF" w:rsidTr="00C70AD8">
        <w:trPr>
          <w:trHeight w:hRule="exact" w:val="3460"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1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D15BCF">
              <w:rPr>
                <w:rStyle w:val="2105pt"/>
                <w:rFonts w:eastAsiaTheme="minorHAnsi"/>
                <w:sz w:val="20"/>
                <w:szCs w:val="20"/>
              </w:rPr>
              <w:t>Нарушение порядка предоставления муниципального имущества в аренду, порядка реализации муниципального имущества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Совершенствование системы внутреннего контроля</w:t>
            </w: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131" w:hanging="23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Усиление внутреннего контроля за подготовкой документов.</w:t>
            </w:r>
          </w:p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ind w:left="131" w:hanging="23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2.Систематическое повышение квалификации сотрудников.</w:t>
            </w:r>
          </w:p>
        </w:tc>
        <w:tc>
          <w:tcPr>
            <w:tcW w:w="7513" w:type="dxa"/>
            <w:shd w:val="clear" w:color="auto" w:fill="FFFFFF"/>
          </w:tcPr>
          <w:p w:rsidR="00D15BCF" w:rsidRPr="00CC0C84" w:rsidRDefault="00D15BCF" w:rsidP="00C70AD8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1. Комиссией по вопросам распоряжения муниципальным имуществом на постоянной основе (ежемесячно) проводится согласование (рассматриваются вопросы) договоров аренды муниципального имущества, переданного в хозяйственное ведение (оперативное управление) муниципальным учреждениям, заключаемых в соответствии со ст.17 Федерального закона № 135-ФЗ «</w:t>
            </w:r>
            <w:r w:rsidRPr="00CC0C84">
              <w:rPr>
                <w:rFonts w:ascii="Times New Roman" w:hAnsi="Times New Roman" w:cs="Times New Roman"/>
                <w:sz w:val="20"/>
                <w:szCs w:val="20"/>
              </w:rPr>
              <w:t>О защите конкуренции», предоставлению в оперативное управление и хозяйственное ведение муниципального имущества. Количество арендаторов в 202</w:t>
            </w:r>
            <w:r w:rsidR="00CC0C84" w:rsidRPr="00CC0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0C84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CC0C84" w:rsidRPr="00CC0C8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CC0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C84" w:rsidRPr="00CC0C84">
              <w:rPr>
                <w:rFonts w:ascii="Times New Roman" w:hAnsi="Times New Roman" w:cs="Times New Roman"/>
                <w:sz w:val="20"/>
                <w:szCs w:val="20"/>
              </w:rPr>
              <w:t>(в 2022 - 67)</w:t>
            </w:r>
            <w:r w:rsidRPr="00CC0C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BCF" w:rsidRPr="00D15BCF" w:rsidRDefault="00D15BCF" w:rsidP="00C70AD8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C84">
              <w:rPr>
                <w:rFonts w:ascii="Times New Roman" w:hAnsi="Times New Roman" w:cs="Times New Roman"/>
                <w:sz w:val="20"/>
                <w:szCs w:val="20"/>
              </w:rPr>
              <w:t>2. Имущество муниципального образования «Всеволожский муниципальный район</w:t>
            </w: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» и муниципального образования «Город Всеволожск» передается в соответствии с Федеральным законом от 26.07.2006 № 135-ФЗ «О защите конкуренции», ст.50,51 Федерального закона от 06.10.2003 N 131-ФЗ "Об общих принципах организации местного самоуправления в Российской Федерации".</w:t>
            </w:r>
          </w:p>
          <w:p w:rsidR="00D15BCF" w:rsidRPr="00D15BCF" w:rsidRDefault="0064453F" w:rsidP="00C70AD8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ind w:left="131" w:right="13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5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5BCF" w:rsidRPr="0064453F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сотрудника</w:t>
            </w:r>
            <w:r w:rsidR="00D15BCF"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 прошли обучение по программе повышения квалификации по деятельности в сфере управления муниципальным имуществом. </w:t>
            </w: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Юридическое управление,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Управление по муниципальному имуществу,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кадров;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услуг» МО ВМР ЛО;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Контрольно-счетный орган МО «Всеволожский муниципальный район» ЛО  </w:t>
            </w:r>
          </w:p>
        </w:tc>
      </w:tr>
      <w:tr w:rsidR="00D15BCF" w:rsidRPr="00D15BCF" w:rsidTr="00C70AD8">
        <w:trPr>
          <w:trHeight w:hRule="exact" w:val="4736"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1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D15BCF">
              <w:rPr>
                <w:rStyle w:val="2105pt"/>
                <w:rFonts w:eastAsiaTheme="minorHAnsi"/>
                <w:sz w:val="20"/>
                <w:szCs w:val="20"/>
              </w:rPr>
              <w:t xml:space="preserve">Нарушение порядка проведения конкурса по отбору управляющей компании по управлению многоквартирным домом 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Совершенствование системы внутреннего контроля</w:t>
            </w: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132" w:firstLine="0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Усиление внутреннего контроля за подготовкой документов и проведением конкурса.</w:t>
            </w:r>
          </w:p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ind w:left="132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2.Систематическое повышение квалификации сотрудников.</w:t>
            </w:r>
          </w:p>
        </w:tc>
        <w:tc>
          <w:tcPr>
            <w:tcW w:w="7513" w:type="dxa"/>
            <w:shd w:val="clear" w:color="auto" w:fill="FFFFFF"/>
          </w:tcPr>
          <w:p w:rsidR="00811667" w:rsidRPr="00811667" w:rsidRDefault="002272A2" w:rsidP="00811667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6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11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667" w:rsidRPr="00811667">
              <w:rPr>
                <w:rFonts w:ascii="Times New Roman" w:hAnsi="Times New Roman" w:cs="Times New Roman"/>
                <w:sz w:val="20"/>
                <w:szCs w:val="20"/>
              </w:rPr>
              <w:t>Проводится систематическое повышение квалификации сотрудников управления ЖКХ.</w:t>
            </w:r>
          </w:p>
          <w:p w:rsidR="00811667" w:rsidRPr="00811667" w:rsidRDefault="00811667" w:rsidP="00811667">
            <w:pPr>
              <w:pStyle w:val="20"/>
              <w:shd w:val="clear" w:color="auto" w:fill="auto"/>
              <w:spacing w:before="0" w:after="0" w:line="240" w:lineRule="auto"/>
              <w:ind w:left="131"/>
              <w:jc w:val="both"/>
              <w:rPr>
                <w:sz w:val="20"/>
                <w:szCs w:val="20"/>
              </w:rPr>
            </w:pPr>
            <w:r w:rsidRPr="00811667">
              <w:rPr>
                <w:sz w:val="20"/>
                <w:szCs w:val="20"/>
              </w:rPr>
              <w:t>2. Усилен внутренний контроль за подготовкой документов и проведением конкурсов по отбору управляющих компаний многоквартирными домами</w:t>
            </w:r>
            <w:r>
              <w:rPr>
                <w:sz w:val="20"/>
                <w:szCs w:val="20"/>
              </w:rPr>
              <w:t xml:space="preserve"> со стороны сотрудников управления ЖКХ</w:t>
            </w:r>
            <w:r w:rsidRPr="00811667">
              <w:rPr>
                <w:sz w:val="20"/>
                <w:szCs w:val="20"/>
              </w:rPr>
              <w:t>.</w:t>
            </w:r>
          </w:p>
          <w:p w:rsidR="002272A2" w:rsidRPr="002272A2" w:rsidRDefault="00811667" w:rsidP="002272A2">
            <w:pPr>
              <w:pStyle w:val="Default"/>
              <w:ind w:left="131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72A2" w:rsidRPr="00811667">
              <w:rPr>
                <w:rFonts w:ascii="Times New Roman" w:hAnsi="Times New Roman" w:cs="Times New Roman"/>
                <w:sz w:val="20"/>
                <w:szCs w:val="20"/>
              </w:rPr>
              <w:t>. Юридическим управлением усилен внутренний контроль за подготовкой документов и проведением конкурсов по отбору управляющих компаний по управлению многоквартирными</w:t>
            </w:r>
            <w:r w:rsidR="002272A2">
              <w:rPr>
                <w:sz w:val="20"/>
                <w:szCs w:val="20"/>
              </w:rPr>
              <w:t xml:space="preserve"> домами.</w:t>
            </w: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0"/>
                <w:szCs w:val="20"/>
              </w:rPr>
            </w:pPr>
          </w:p>
          <w:p w:rsidR="00D15BCF" w:rsidRPr="00D15BCF" w:rsidRDefault="00D15BCF" w:rsidP="00D1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Юридическое управление,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Управление ЖКХ,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 </w:t>
            </w:r>
          </w:p>
        </w:tc>
      </w:tr>
      <w:tr w:rsidR="00D15BCF" w:rsidRPr="00D15BCF" w:rsidTr="009C4247">
        <w:trPr>
          <w:trHeight w:hRule="exact" w:val="5303"/>
        </w:trPr>
        <w:tc>
          <w:tcPr>
            <w:tcW w:w="590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2" w:type="dxa"/>
            <w:shd w:val="clear" w:color="auto" w:fill="FFFFFF"/>
          </w:tcPr>
          <w:p w:rsidR="00D15BCF" w:rsidRPr="00D15BCF" w:rsidRDefault="00D15BCF" w:rsidP="00D15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Нарушение порядка проведения конкурса на оказание услуг, связанных с осуществлением регулярных перевозок пассажиров и багажа автомобильным транспортом по регулируемым (нерегулируемым) тарифам по муниципальным маршрутам Всеволожского муниципального района Ленинградской области</w:t>
            </w:r>
          </w:p>
        </w:tc>
        <w:tc>
          <w:tcPr>
            <w:tcW w:w="1559" w:type="dxa"/>
            <w:shd w:val="clear" w:color="auto" w:fill="FFFFFF"/>
          </w:tcPr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Совершенствование системы внутреннего контроля</w:t>
            </w:r>
          </w:p>
        </w:tc>
        <w:tc>
          <w:tcPr>
            <w:tcW w:w="1843" w:type="dxa"/>
            <w:shd w:val="clear" w:color="auto" w:fill="FFFFFF"/>
          </w:tcPr>
          <w:p w:rsidR="00D15BCF" w:rsidRPr="00D15BCF" w:rsidRDefault="00D15BCF" w:rsidP="00D15BCF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left="132" w:hanging="21"/>
              <w:jc w:val="both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Усиление внутреннего контроля за подготовкой документов и проведением конкурса.</w:t>
            </w:r>
          </w:p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ind w:left="132" w:hanging="21"/>
              <w:jc w:val="both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2.Систематическое повышение квалификации сотрудников.</w:t>
            </w:r>
          </w:p>
          <w:p w:rsidR="00D15BCF" w:rsidRPr="00D15BCF" w:rsidRDefault="00D15BCF" w:rsidP="00D15BCF">
            <w:pPr>
              <w:pStyle w:val="20"/>
              <w:shd w:val="clear" w:color="auto" w:fill="auto"/>
              <w:spacing w:before="0" w:after="0" w:line="240" w:lineRule="auto"/>
              <w:ind w:left="132" w:hanging="21"/>
              <w:rPr>
                <w:sz w:val="20"/>
                <w:szCs w:val="20"/>
              </w:rPr>
            </w:pPr>
            <w:r w:rsidRPr="00D15BCF">
              <w:rPr>
                <w:sz w:val="20"/>
                <w:szCs w:val="20"/>
              </w:rPr>
              <w:t>3. Участие в семинарах.</w:t>
            </w:r>
          </w:p>
        </w:tc>
        <w:tc>
          <w:tcPr>
            <w:tcW w:w="7513" w:type="dxa"/>
            <w:shd w:val="clear" w:color="auto" w:fill="FFFFFF"/>
          </w:tcPr>
          <w:p w:rsidR="00143AC9" w:rsidRPr="001D72B7" w:rsidRDefault="00D15BCF" w:rsidP="002272A2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43AC9" w:rsidRPr="00143AC9">
              <w:rPr>
                <w:rFonts w:ascii="Times New Roman" w:hAnsi="Times New Roman" w:cs="Times New Roman"/>
                <w:sz w:val="20"/>
                <w:szCs w:val="20"/>
              </w:rPr>
              <w:t>В 2023 году проведено 2 конкурса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Всеволожского муниципального района Ленинградской области и 1 конкурс на</w:t>
            </w:r>
            <w:r w:rsidR="00143AC9" w:rsidRPr="00143A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3AC9" w:rsidRPr="00143AC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проведению анализа пассажиропотока и разработка предложений по оптимизации маршрутной сети на территории Всеволожского муниципального </w:t>
            </w:r>
            <w:r w:rsidR="00143AC9" w:rsidRPr="001D72B7">
              <w:rPr>
                <w:rFonts w:ascii="Times New Roman" w:hAnsi="Times New Roman" w:cs="Times New Roman"/>
                <w:sz w:val="20"/>
                <w:szCs w:val="20"/>
              </w:rPr>
              <w:t xml:space="preserve">района Ленинградской области. Нарушений антимонопольного законодательства не выявлено. </w:t>
            </w:r>
          </w:p>
          <w:p w:rsidR="00D15BCF" w:rsidRPr="001D72B7" w:rsidRDefault="00D15BCF" w:rsidP="002272A2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D72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2. </w:t>
            </w:r>
            <w:r w:rsidR="001D72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="001D72B7" w:rsidRPr="001D72B7">
              <w:rPr>
                <w:rFonts w:ascii="Times New Roman" w:hAnsi="Times New Roman" w:cs="Times New Roman"/>
                <w:sz w:val="20"/>
                <w:szCs w:val="20"/>
              </w:rPr>
              <w:t>ачальник сектора организации транспортного обслуживания населения в 2023 году прошел повышение квалификации по дополнительной профессиональной программе «Противодействие коррупции».</w:t>
            </w:r>
          </w:p>
          <w:p w:rsidR="002272A2" w:rsidRPr="002272A2" w:rsidRDefault="002272A2" w:rsidP="002272A2">
            <w:pPr>
              <w:pStyle w:val="Default"/>
              <w:ind w:left="131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2A2">
              <w:rPr>
                <w:rFonts w:ascii="Times New Roman" w:hAnsi="Times New Roman" w:cs="Times New Roman"/>
                <w:sz w:val="20"/>
                <w:szCs w:val="20"/>
              </w:rPr>
              <w:t>3. Юридическим управлением усилен внутренний контроль за подготовкой документов и проведением конкурсов в сфере перевозок пассажирским транспортом.</w:t>
            </w:r>
          </w:p>
          <w:p w:rsidR="002272A2" w:rsidRPr="00D15BCF" w:rsidRDefault="002272A2" w:rsidP="00227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</w:tcPr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Юридическое управление;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заказа;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>Сектор организации транспортного обслуживания населения;</w:t>
            </w:r>
          </w:p>
          <w:p w:rsidR="00D15BCF" w:rsidRPr="00D15BCF" w:rsidRDefault="00D15BCF" w:rsidP="00D15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BCF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 </w:t>
            </w:r>
          </w:p>
        </w:tc>
      </w:tr>
      <w:tr w:rsidR="00D25905" w:rsidRPr="00D15BCF" w:rsidTr="009C4247">
        <w:trPr>
          <w:trHeight w:hRule="exact" w:val="5303"/>
        </w:trPr>
        <w:tc>
          <w:tcPr>
            <w:tcW w:w="590" w:type="dxa"/>
            <w:shd w:val="clear" w:color="auto" w:fill="FFFFFF"/>
          </w:tcPr>
          <w:p w:rsidR="00D25905" w:rsidRPr="00D15BCF" w:rsidRDefault="00D25905" w:rsidP="00D25905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32" w:type="dxa"/>
            <w:shd w:val="clear" w:color="auto" w:fill="FFFFFF"/>
          </w:tcPr>
          <w:p w:rsidR="00D25905" w:rsidRPr="00D25905" w:rsidRDefault="00D25905" w:rsidP="00D2590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905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порядка проведения торгов МКУ «ЦМУ» ВМР»</w:t>
            </w:r>
          </w:p>
          <w:p w:rsidR="00D25905" w:rsidRPr="00D25905" w:rsidRDefault="00D25905" w:rsidP="00D25905">
            <w:pPr>
              <w:autoSpaceDE w:val="0"/>
              <w:autoSpaceDN w:val="0"/>
              <w:adjustRightInd w:val="0"/>
              <w:spacing w:after="0" w:line="240" w:lineRule="auto"/>
              <w:ind w:firstLine="2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25905" w:rsidRPr="00D25905" w:rsidRDefault="00D25905" w:rsidP="00D2590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25905">
              <w:rPr>
                <w:sz w:val="20"/>
                <w:szCs w:val="20"/>
              </w:rPr>
              <w:t>Совершенствование системы внутреннего контроля</w:t>
            </w:r>
          </w:p>
        </w:tc>
        <w:tc>
          <w:tcPr>
            <w:tcW w:w="1843" w:type="dxa"/>
            <w:shd w:val="clear" w:color="auto" w:fill="FFFFFF"/>
          </w:tcPr>
          <w:p w:rsidR="00D25905" w:rsidRPr="00D25905" w:rsidRDefault="00D25905" w:rsidP="00D2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905">
              <w:rPr>
                <w:rFonts w:ascii="Times New Roman" w:hAnsi="Times New Roman" w:cs="Times New Roman"/>
                <w:sz w:val="20"/>
                <w:szCs w:val="20"/>
              </w:rPr>
              <w:t>1. Обучение сотрудников по программе повышения квалификации "Управление государственными и муниципальными торгами".</w:t>
            </w:r>
          </w:p>
          <w:p w:rsidR="00D25905" w:rsidRPr="00D25905" w:rsidRDefault="00D25905" w:rsidP="00D2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905">
              <w:rPr>
                <w:rFonts w:ascii="Times New Roman" w:hAnsi="Times New Roman" w:cs="Times New Roman"/>
                <w:sz w:val="20"/>
                <w:szCs w:val="20"/>
              </w:rPr>
              <w:t xml:space="preserve">2. Участие в семинарах. </w:t>
            </w:r>
          </w:p>
          <w:p w:rsidR="00D25905" w:rsidRPr="00D25905" w:rsidRDefault="00D25905" w:rsidP="00D25905">
            <w:pPr>
              <w:pStyle w:val="20"/>
              <w:shd w:val="clear" w:color="auto" w:fill="auto"/>
              <w:spacing w:before="0" w:after="0" w:line="240" w:lineRule="auto"/>
              <w:ind w:right="132"/>
              <w:jc w:val="both"/>
              <w:rPr>
                <w:sz w:val="20"/>
                <w:szCs w:val="20"/>
              </w:rPr>
            </w:pPr>
            <w:r w:rsidRPr="00D25905">
              <w:rPr>
                <w:sz w:val="20"/>
                <w:szCs w:val="20"/>
              </w:rPr>
              <w:t xml:space="preserve">3. Усиление внутреннего контроля за подготовкой документации о торгах на стадии согласования. </w:t>
            </w:r>
          </w:p>
          <w:p w:rsidR="00D25905" w:rsidRPr="00D25905" w:rsidRDefault="00D25905" w:rsidP="00D25905">
            <w:pPr>
              <w:tabs>
                <w:tab w:val="left" w:pos="1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905">
              <w:rPr>
                <w:rFonts w:ascii="Times New Roman" w:hAnsi="Times New Roman" w:cs="Times New Roman"/>
                <w:sz w:val="20"/>
                <w:szCs w:val="20"/>
              </w:rPr>
              <w:t xml:space="preserve">4. Мониторинг и анализ применения антимонопольного законодательства. </w:t>
            </w:r>
          </w:p>
          <w:p w:rsidR="00D25905" w:rsidRPr="00D25905" w:rsidRDefault="00D25905" w:rsidP="00D25905">
            <w:pPr>
              <w:pStyle w:val="20"/>
              <w:shd w:val="clear" w:color="auto" w:fill="auto"/>
              <w:spacing w:before="0" w:after="0" w:line="240" w:lineRule="auto"/>
              <w:ind w:left="132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FF"/>
          </w:tcPr>
          <w:p w:rsidR="00C70AD8" w:rsidRPr="00C70AD8" w:rsidRDefault="00C70AD8" w:rsidP="00C70AD8">
            <w:pPr>
              <w:pStyle w:val="20"/>
              <w:shd w:val="clear" w:color="auto" w:fill="auto"/>
              <w:tabs>
                <w:tab w:val="left" w:pos="968"/>
              </w:tabs>
              <w:spacing w:before="0" w:after="0" w:line="240" w:lineRule="auto"/>
              <w:ind w:left="130" w:right="272"/>
              <w:jc w:val="both"/>
              <w:rPr>
                <w:sz w:val="20"/>
                <w:szCs w:val="20"/>
              </w:rPr>
            </w:pPr>
            <w:r w:rsidRPr="00C70AD8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соответствии с приказом ФАС России от 21.03.2023 </w:t>
            </w:r>
            <w:r w:rsidRPr="00C70AD8">
              <w:rPr>
                <w:color w:val="000000"/>
                <w:sz w:val="20"/>
                <w:szCs w:val="20"/>
                <w:lang w:val="en-US" w:bidi="en-US"/>
              </w:rPr>
              <w:t>N</w:t>
            </w:r>
            <w:r w:rsidRPr="00C70AD8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C70AD8">
              <w:rPr>
                <w:color w:val="000000"/>
                <w:sz w:val="20"/>
                <w:szCs w:val="20"/>
                <w:lang w:eastAsia="ru-RU" w:bidi="ru-RU"/>
              </w:rPr>
              <w:t xml:space="preserve">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(Зарегистрировано в Минюсте России 19.05.2023 </w:t>
            </w:r>
            <w:r w:rsidRPr="00C70AD8">
              <w:rPr>
                <w:color w:val="000000"/>
                <w:sz w:val="20"/>
                <w:szCs w:val="20"/>
                <w:lang w:val="en-US" w:bidi="en-US"/>
              </w:rPr>
              <w:t>N</w:t>
            </w:r>
            <w:r w:rsidRPr="00C70AD8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C70AD8">
              <w:rPr>
                <w:color w:val="000000"/>
                <w:sz w:val="20"/>
                <w:szCs w:val="20"/>
                <w:lang w:eastAsia="ru-RU" w:bidi="ru-RU"/>
              </w:rPr>
              <w:t xml:space="preserve">73371)» сотрудники МКУ ЦМУ </w:t>
            </w:r>
            <w:r w:rsidRPr="00C70AD8">
              <w:rPr>
                <w:color w:val="000000"/>
                <w:sz w:val="20"/>
                <w:szCs w:val="20"/>
                <w:lang w:val="en-US" w:bidi="en-US"/>
              </w:rPr>
              <w:t>BMP</w:t>
            </w:r>
            <w:r w:rsidRPr="00C70AD8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C70AD8">
              <w:rPr>
                <w:color w:val="000000"/>
                <w:sz w:val="20"/>
                <w:szCs w:val="20"/>
                <w:lang w:eastAsia="ru-RU" w:bidi="ru-RU"/>
              </w:rPr>
              <w:t xml:space="preserve">28 сентября 2023 прошли обучение </w:t>
            </w:r>
            <w:r w:rsidR="00560341">
              <w:rPr>
                <w:color w:val="000000"/>
                <w:sz w:val="20"/>
                <w:szCs w:val="20"/>
                <w:lang w:eastAsia="ru-RU" w:bidi="ru-RU"/>
              </w:rPr>
              <w:t>на</w:t>
            </w:r>
            <w:r w:rsidRPr="00C70AD8">
              <w:rPr>
                <w:color w:val="000000"/>
                <w:sz w:val="20"/>
                <w:szCs w:val="20"/>
                <w:lang w:eastAsia="ru-RU" w:bidi="ru-RU"/>
              </w:rPr>
              <w:t xml:space="preserve"> семинаре по данной теме.</w:t>
            </w:r>
            <w:bookmarkStart w:id="0" w:name="_GoBack"/>
            <w:bookmarkEnd w:id="0"/>
          </w:p>
          <w:p w:rsidR="00D25905" w:rsidRPr="00D15BCF" w:rsidRDefault="00D25905" w:rsidP="006A467D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</w:tcPr>
          <w:p w:rsidR="00D25905" w:rsidRPr="00D25905" w:rsidRDefault="00D25905" w:rsidP="00D25905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25905">
              <w:rPr>
                <w:rFonts w:ascii="Times New Roman" w:hAnsi="Times New Roman" w:cs="Times New Roman"/>
                <w:bCs/>
                <w:sz w:val="20"/>
                <w:szCs w:val="20"/>
              </w:rPr>
              <w:t>МКУ «ЦМУ» ВМР»</w:t>
            </w:r>
          </w:p>
        </w:tc>
      </w:tr>
      <w:tr w:rsidR="00D25905" w:rsidRPr="00D15BCF" w:rsidTr="009C4247">
        <w:trPr>
          <w:trHeight w:hRule="exact" w:val="5303"/>
        </w:trPr>
        <w:tc>
          <w:tcPr>
            <w:tcW w:w="590" w:type="dxa"/>
            <w:shd w:val="clear" w:color="auto" w:fill="FFFFFF"/>
          </w:tcPr>
          <w:p w:rsidR="00D25905" w:rsidRPr="00D15BCF" w:rsidRDefault="00D25905" w:rsidP="00D25905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32" w:type="dxa"/>
            <w:shd w:val="clear" w:color="auto" w:fill="FFFFFF"/>
          </w:tcPr>
          <w:p w:rsidR="00D25905" w:rsidRPr="00D25905" w:rsidRDefault="00D25905" w:rsidP="00D25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25905">
              <w:rPr>
                <w:rStyle w:val="2105pt"/>
                <w:rFonts w:eastAsiaTheme="minorHAnsi"/>
                <w:sz w:val="20"/>
                <w:szCs w:val="20"/>
              </w:rPr>
              <w:t>Проведение закупок товаров, работ, услуг для обеспечения муниципальных нужд МКУ «ЕСЗ» ВМР</w:t>
            </w:r>
          </w:p>
        </w:tc>
        <w:tc>
          <w:tcPr>
            <w:tcW w:w="1559" w:type="dxa"/>
            <w:shd w:val="clear" w:color="auto" w:fill="FFFFFF"/>
          </w:tcPr>
          <w:p w:rsidR="00D25905" w:rsidRPr="00D25905" w:rsidRDefault="00D25905" w:rsidP="00D2590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25905">
              <w:rPr>
                <w:sz w:val="20"/>
                <w:szCs w:val="20"/>
              </w:rPr>
              <w:t>Совершенствование системы внутреннего контроля</w:t>
            </w:r>
          </w:p>
        </w:tc>
        <w:tc>
          <w:tcPr>
            <w:tcW w:w="1843" w:type="dxa"/>
            <w:shd w:val="clear" w:color="auto" w:fill="FFFFFF"/>
          </w:tcPr>
          <w:p w:rsidR="00D25905" w:rsidRPr="00D25905" w:rsidRDefault="00D25905" w:rsidP="00D2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905">
              <w:rPr>
                <w:rFonts w:ascii="Times New Roman" w:hAnsi="Times New Roman" w:cs="Times New Roman"/>
                <w:sz w:val="20"/>
                <w:szCs w:val="20"/>
              </w:rPr>
              <w:t>1. Обучение сотрудников по программе повышения квалификации "Управление государственными и муниципальными закупками".</w:t>
            </w:r>
          </w:p>
          <w:p w:rsidR="00D25905" w:rsidRPr="00D25905" w:rsidRDefault="00D25905" w:rsidP="00D25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905">
              <w:rPr>
                <w:rFonts w:ascii="Times New Roman" w:hAnsi="Times New Roman" w:cs="Times New Roman"/>
                <w:sz w:val="20"/>
                <w:szCs w:val="20"/>
              </w:rPr>
              <w:t xml:space="preserve">2. Участие в семинарах. </w:t>
            </w:r>
          </w:p>
          <w:p w:rsidR="00D25905" w:rsidRPr="00D25905" w:rsidRDefault="00D25905" w:rsidP="00D25905">
            <w:pPr>
              <w:pStyle w:val="20"/>
              <w:shd w:val="clear" w:color="auto" w:fill="auto"/>
              <w:spacing w:before="0" w:after="0" w:line="240" w:lineRule="auto"/>
              <w:ind w:right="132"/>
              <w:jc w:val="both"/>
              <w:rPr>
                <w:sz w:val="20"/>
                <w:szCs w:val="20"/>
              </w:rPr>
            </w:pPr>
            <w:r w:rsidRPr="00D25905">
              <w:rPr>
                <w:sz w:val="20"/>
                <w:szCs w:val="20"/>
              </w:rPr>
              <w:t xml:space="preserve">3. Усиление внутреннего контроля за подготовкой документации о закупках на стадии согласования. </w:t>
            </w:r>
          </w:p>
          <w:p w:rsidR="00D25905" w:rsidRPr="00D25905" w:rsidRDefault="00D25905" w:rsidP="00D25905">
            <w:pPr>
              <w:tabs>
                <w:tab w:val="left" w:pos="1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905">
              <w:rPr>
                <w:rFonts w:ascii="Times New Roman" w:hAnsi="Times New Roman" w:cs="Times New Roman"/>
                <w:sz w:val="20"/>
                <w:szCs w:val="20"/>
              </w:rPr>
              <w:t xml:space="preserve">4. Мониторинг и анализ применения антимонопольного законодательства. </w:t>
            </w:r>
          </w:p>
        </w:tc>
        <w:tc>
          <w:tcPr>
            <w:tcW w:w="7513" w:type="dxa"/>
            <w:shd w:val="clear" w:color="auto" w:fill="FFFFFF"/>
          </w:tcPr>
          <w:p w:rsidR="00D25905" w:rsidRDefault="00076410" w:rsidP="00811667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Учреждение регулярно проводит обучение сотрудников по программе повышения квалификации «Управление государственными и муниципальными закупками».</w:t>
            </w:r>
          </w:p>
          <w:p w:rsidR="00076410" w:rsidRPr="00076410" w:rsidRDefault="00076410" w:rsidP="00811667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Сотрудники </w:t>
            </w:r>
            <w:r w:rsidRPr="0007641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регулярно участвуют в </w:t>
            </w:r>
            <w:proofErr w:type="spellStart"/>
            <w:r w:rsidRPr="00076410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076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6410" w:rsidRDefault="00076410" w:rsidP="00811667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10">
              <w:rPr>
                <w:rFonts w:ascii="Times New Roman" w:hAnsi="Times New Roman" w:cs="Times New Roman"/>
                <w:sz w:val="20"/>
                <w:szCs w:val="20"/>
              </w:rPr>
              <w:t xml:space="preserve">3. В учреждении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6410">
              <w:rPr>
                <w:rFonts w:ascii="Times New Roman" w:hAnsi="Times New Roman" w:cs="Times New Roman"/>
                <w:sz w:val="20"/>
                <w:szCs w:val="20"/>
              </w:rPr>
              <w:t>силен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76410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подготовкой документации о закупках на стадии согласования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6410" w:rsidRPr="00D15BCF" w:rsidRDefault="00076410" w:rsidP="00811667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 учреждении регулярно проводится м</w:t>
            </w:r>
            <w:r w:rsidRPr="00D25905">
              <w:rPr>
                <w:rFonts w:ascii="Times New Roman" w:hAnsi="Times New Roman" w:cs="Times New Roman"/>
                <w:sz w:val="20"/>
                <w:szCs w:val="20"/>
              </w:rPr>
              <w:t>ониторинг и анализ применения антимонопольного законодательства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shd w:val="clear" w:color="auto" w:fill="FFFFFF"/>
          </w:tcPr>
          <w:p w:rsidR="00D25905" w:rsidRPr="006222DE" w:rsidRDefault="00D25905" w:rsidP="00D25905">
            <w:pPr>
              <w:ind w:left="132"/>
              <w:rPr>
                <w:sz w:val="20"/>
                <w:szCs w:val="20"/>
              </w:rPr>
            </w:pPr>
            <w:r w:rsidRPr="00D018FD">
              <w:rPr>
                <w:rStyle w:val="2105pt"/>
                <w:rFonts w:eastAsiaTheme="minorHAnsi"/>
                <w:sz w:val="20"/>
                <w:szCs w:val="20"/>
              </w:rPr>
              <w:t>МКУ «ЕСЗ» ВМР</w:t>
            </w:r>
          </w:p>
        </w:tc>
      </w:tr>
    </w:tbl>
    <w:p w:rsidR="00D15BCF" w:rsidRPr="00D15BCF" w:rsidRDefault="00D15BCF" w:rsidP="00D15BCF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15BCF" w:rsidRPr="00D15BCF" w:rsidRDefault="00D15BCF" w:rsidP="00D15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73B2E" w:rsidRPr="00D15BCF" w:rsidRDefault="00C73B2E" w:rsidP="00D15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sectPr w:rsidR="00C73B2E" w:rsidRPr="00D15BCF" w:rsidSect="009C4247">
      <w:headerReference w:type="default" r:id="rId8"/>
      <w:footerReference w:type="default" r:id="rId9"/>
      <w:pgSz w:w="16838" w:h="11906" w:orient="landscape"/>
      <w:pgMar w:top="567" w:right="28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1E" w:rsidRDefault="00473B1E">
      <w:pPr>
        <w:spacing w:after="0" w:line="240" w:lineRule="auto"/>
      </w:pPr>
      <w:r>
        <w:separator/>
      </w:r>
    </w:p>
  </w:endnote>
  <w:endnote w:type="continuationSeparator" w:id="0">
    <w:p w:rsidR="00473B1E" w:rsidRDefault="0047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neric0-Regular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1E" w:rsidRPr="000934DC" w:rsidRDefault="00473B1E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1E" w:rsidRDefault="00473B1E">
      <w:pPr>
        <w:spacing w:after="0" w:line="240" w:lineRule="auto"/>
      </w:pPr>
      <w:r>
        <w:separator/>
      </w:r>
    </w:p>
  </w:footnote>
  <w:footnote w:type="continuationSeparator" w:id="0">
    <w:p w:rsidR="00473B1E" w:rsidRDefault="0047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1E" w:rsidRPr="00BB7302" w:rsidRDefault="00473B1E" w:rsidP="004D4F82">
    <w:pPr>
      <w:framePr w:hSpace="180" w:wrap="around" w:vAnchor="page" w:hAnchor="page" w:x="14461" w:y="526"/>
      <w:rPr>
        <w:b/>
      </w:rPr>
    </w:pPr>
  </w:p>
  <w:p w:rsidR="00473B1E" w:rsidRDefault="00473B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5BB"/>
    <w:multiLevelType w:val="hybridMultilevel"/>
    <w:tmpl w:val="38E651E8"/>
    <w:lvl w:ilvl="0" w:tplc="EF08A826">
      <w:start w:val="3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0BB13111"/>
    <w:multiLevelType w:val="hybridMultilevel"/>
    <w:tmpl w:val="0A6048C0"/>
    <w:lvl w:ilvl="0" w:tplc="DF00997E">
      <w:start w:val="4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11CA2330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732"/>
    <w:multiLevelType w:val="hybridMultilevel"/>
    <w:tmpl w:val="64C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377D"/>
    <w:multiLevelType w:val="hybridMultilevel"/>
    <w:tmpl w:val="4C54A180"/>
    <w:lvl w:ilvl="0" w:tplc="7F1E094E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 w15:restartNumberingAfterBreak="0">
    <w:nsid w:val="29500A86"/>
    <w:multiLevelType w:val="multilevel"/>
    <w:tmpl w:val="CB8E7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D5FF8"/>
    <w:multiLevelType w:val="hybridMultilevel"/>
    <w:tmpl w:val="8EB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01C7A"/>
    <w:multiLevelType w:val="hybridMultilevel"/>
    <w:tmpl w:val="7AC2E91E"/>
    <w:lvl w:ilvl="0" w:tplc="3F261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F879ED"/>
    <w:multiLevelType w:val="hybridMultilevel"/>
    <w:tmpl w:val="8EB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763A"/>
    <w:multiLevelType w:val="hybridMultilevel"/>
    <w:tmpl w:val="64C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70930"/>
    <w:multiLevelType w:val="hybridMultilevel"/>
    <w:tmpl w:val="B78E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20941"/>
    <w:multiLevelType w:val="multilevel"/>
    <w:tmpl w:val="276A87D4"/>
    <w:lvl w:ilvl="0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71D36D29"/>
    <w:multiLevelType w:val="hybridMultilevel"/>
    <w:tmpl w:val="85BAA5CA"/>
    <w:lvl w:ilvl="0" w:tplc="5B540A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224A6B"/>
    <w:multiLevelType w:val="hybridMultilevel"/>
    <w:tmpl w:val="4570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670E9"/>
    <w:multiLevelType w:val="multilevel"/>
    <w:tmpl w:val="BBEE3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384B1F"/>
    <w:multiLevelType w:val="hybridMultilevel"/>
    <w:tmpl w:val="9040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80473"/>
    <w:multiLevelType w:val="hybridMultilevel"/>
    <w:tmpl w:val="C25605A2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293ABB"/>
    <w:multiLevelType w:val="hybridMultilevel"/>
    <w:tmpl w:val="CA5A7B8A"/>
    <w:lvl w:ilvl="0" w:tplc="2AC67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A01379"/>
    <w:multiLevelType w:val="hybridMultilevel"/>
    <w:tmpl w:val="99246584"/>
    <w:lvl w:ilvl="0" w:tplc="E61A0EA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9" w15:restartNumberingAfterBreak="0">
    <w:nsid w:val="7AF5494E"/>
    <w:multiLevelType w:val="hybridMultilevel"/>
    <w:tmpl w:val="0A6048C0"/>
    <w:lvl w:ilvl="0" w:tplc="DF00997E">
      <w:start w:val="4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 w15:restartNumberingAfterBreak="0">
    <w:nsid w:val="7C6807D5"/>
    <w:multiLevelType w:val="hybridMultilevel"/>
    <w:tmpl w:val="CCBA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18"/>
  </w:num>
  <w:num w:numId="8">
    <w:abstractNumId w:val="2"/>
  </w:num>
  <w:num w:numId="9">
    <w:abstractNumId w:val="15"/>
  </w:num>
  <w:num w:numId="10">
    <w:abstractNumId w:val="9"/>
  </w:num>
  <w:num w:numId="11">
    <w:abstractNumId w:val="20"/>
  </w:num>
  <w:num w:numId="12">
    <w:abstractNumId w:val="10"/>
  </w:num>
  <w:num w:numId="13">
    <w:abstractNumId w:val="0"/>
  </w:num>
  <w:num w:numId="14">
    <w:abstractNumId w:val="14"/>
  </w:num>
  <w:num w:numId="15">
    <w:abstractNumId w:val="7"/>
  </w:num>
  <w:num w:numId="16">
    <w:abstractNumId w:val="19"/>
  </w:num>
  <w:num w:numId="17">
    <w:abstractNumId w:val="1"/>
  </w:num>
  <w:num w:numId="18">
    <w:abstractNumId w:val="16"/>
  </w:num>
  <w:num w:numId="19">
    <w:abstractNumId w:val="5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6D"/>
    <w:rsid w:val="00023791"/>
    <w:rsid w:val="0002541B"/>
    <w:rsid w:val="000401F8"/>
    <w:rsid w:val="00053717"/>
    <w:rsid w:val="0005586D"/>
    <w:rsid w:val="00066EDC"/>
    <w:rsid w:val="00073839"/>
    <w:rsid w:val="00076410"/>
    <w:rsid w:val="000857DF"/>
    <w:rsid w:val="000C6548"/>
    <w:rsid w:val="000E1B2F"/>
    <w:rsid w:val="00123E39"/>
    <w:rsid w:val="00135A67"/>
    <w:rsid w:val="00137ADF"/>
    <w:rsid w:val="00143AC9"/>
    <w:rsid w:val="001D72B7"/>
    <w:rsid w:val="00213F42"/>
    <w:rsid w:val="00221BFF"/>
    <w:rsid w:val="002272A2"/>
    <w:rsid w:val="00236659"/>
    <w:rsid w:val="00247A10"/>
    <w:rsid w:val="00293F21"/>
    <w:rsid w:val="002946DF"/>
    <w:rsid w:val="002B31AB"/>
    <w:rsid w:val="002B6A99"/>
    <w:rsid w:val="002D0BB1"/>
    <w:rsid w:val="002E2503"/>
    <w:rsid w:val="00376A35"/>
    <w:rsid w:val="003A4359"/>
    <w:rsid w:val="0043024B"/>
    <w:rsid w:val="004400A1"/>
    <w:rsid w:val="004404C3"/>
    <w:rsid w:val="00471A28"/>
    <w:rsid w:val="00473B1E"/>
    <w:rsid w:val="0049403E"/>
    <w:rsid w:val="004D4A47"/>
    <w:rsid w:val="004D4F82"/>
    <w:rsid w:val="00524ED8"/>
    <w:rsid w:val="00560341"/>
    <w:rsid w:val="00584F4F"/>
    <w:rsid w:val="005B166E"/>
    <w:rsid w:val="005E5F2C"/>
    <w:rsid w:val="006114F3"/>
    <w:rsid w:val="0064453F"/>
    <w:rsid w:val="006A467D"/>
    <w:rsid w:val="006D4630"/>
    <w:rsid w:val="006D5FE0"/>
    <w:rsid w:val="00702BC5"/>
    <w:rsid w:val="00733C98"/>
    <w:rsid w:val="00751703"/>
    <w:rsid w:val="007633B5"/>
    <w:rsid w:val="0078301A"/>
    <w:rsid w:val="007C0C37"/>
    <w:rsid w:val="007C6389"/>
    <w:rsid w:val="007D0C10"/>
    <w:rsid w:val="00811667"/>
    <w:rsid w:val="00890330"/>
    <w:rsid w:val="009220F7"/>
    <w:rsid w:val="00947044"/>
    <w:rsid w:val="009548D2"/>
    <w:rsid w:val="00961104"/>
    <w:rsid w:val="009775E8"/>
    <w:rsid w:val="009962AB"/>
    <w:rsid w:val="009C4247"/>
    <w:rsid w:val="009D13E9"/>
    <w:rsid w:val="00A12A5C"/>
    <w:rsid w:val="00A56B2A"/>
    <w:rsid w:val="00A85C43"/>
    <w:rsid w:val="00AE0960"/>
    <w:rsid w:val="00B32C71"/>
    <w:rsid w:val="00B62199"/>
    <w:rsid w:val="00B741FA"/>
    <w:rsid w:val="00B9062F"/>
    <w:rsid w:val="00BA0C09"/>
    <w:rsid w:val="00BD5658"/>
    <w:rsid w:val="00BF3137"/>
    <w:rsid w:val="00C1655C"/>
    <w:rsid w:val="00C20631"/>
    <w:rsid w:val="00C54D93"/>
    <w:rsid w:val="00C6456D"/>
    <w:rsid w:val="00C70AD8"/>
    <w:rsid w:val="00C73B2E"/>
    <w:rsid w:val="00CC0C84"/>
    <w:rsid w:val="00CD114F"/>
    <w:rsid w:val="00D15BCF"/>
    <w:rsid w:val="00D25905"/>
    <w:rsid w:val="00D33E41"/>
    <w:rsid w:val="00D35EBE"/>
    <w:rsid w:val="00D417F2"/>
    <w:rsid w:val="00DA6779"/>
    <w:rsid w:val="00DE7726"/>
    <w:rsid w:val="00E71C35"/>
    <w:rsid w:val="00E97902"/>
    <w:rsid w:val="00EE6F95"/>
    <w:rsid w:val="00F0358D"/>
    <w:rsid w:val="00F14D5F"/>
    <w:rsid w:val="00F60229"/>
    <w:rsid w:val="00F938EF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A2E6-0712-4230-95A6-00326F62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2C71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56B2A"/>
    <w:pPr>
      <w:ind w:left="720"/>
      <w:contextualSpacing/>
    </w:pPr>
  </w:style>
  <w:style w:type="character" w:customStyle="1" w:styleId="2105pt">
    <w:name w:val="Основной текст (2) + 10;5 pt"/>
    <w:basedOn w:val="a0"/>
    <w:rsid w:val="002B6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rsid w:val="00B741F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rsid w:val="00B741F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B74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1FA"/>
    <w:pPr>
      <w:widowControl w:val="0"/>
      <w:shd w:val="clear" w:color="auto" w:fill="FFFFFF"/>
      <w:spacing w:before="660"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rsid w:val="00B74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74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4D4A47"/>
  </w:style>
  <w:style w:type="paragraph" w:styleId="aa">
    <w:name w:val="Balloon Text"/>
    <w:basedOn w:val="a"/>
    <w:link w:val="ab"/>
    <w:uiPriority w:val="99"/>
    <w:semiHidden/>
    <w:unhideWhenUsed/>
    <w:rsid w:val="0044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00A1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 + Полужирный"/>
    <w:basedOn w:val="2"/>
    <w:rsid w:val="00023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14D5F"/>
    <w:pPr>
      <w:autoSpaceDE w:val="0"/>
      <w:autoSpaceDN w:val="0"/>
      <w:adjustRightInd w:val="0"/>
      <w:spacing w:after="0" w:line="240" w:lineRule="auto"/>
    </w:pPr>
    <w:rPr>
      <w:rFonts w:ascii="Generic0-Regular" w:hAnsi="Generic0-Regular" w:cs="Generic0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1058-CDB2-49C8-8AFB-B51FDFF5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Инга Маслова</cp:lastModifiedBy>
  <cp:revision>45</cp:revision>
  <cp:lastPrinted>2023-01-23T06:05:00Z</cp:lastPrinted>
  <dcterms:created xsi:type="dcterms:W3CDTF">2022-01-12T06:30:00Z</dcterms:created>
  <dcterms:modified xsi:type="dcterms:W3CDTF">2024-01-19T06:10:00Z</dcterms:modified>
</cp:coreProperties>
</file>